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r w:rsidR="00310E8A">
        <w:rPr>
          <w:noProof/>
          <w:lang w:bidi="ar-SA"/>
        </w:rPr>
        <mc:AlternateContent>
          <mc:Choice Requires="wps">
            <w:drawing>
              <wp:anchor distT="0" distB="0" distL="114300" distR="114300" simplePos="0" relativeHeight="251761152" behindDoc="0" locked="0" layoutInCell="1" allowOverlap="1" wp14:anchorId="52C972E6">
                <wp:simplePos x="0" y="0"/>
                <wp:positionH relativeFrom="page">
                  <wp:align>right</wp:align>
                </wp:positionH>
                <wp:positionV relativeFrom="paragraph">
                  <wp:posOffset>1027430</wp:posOffset>
                </wp:positionV>
                <wp:extent cx="5086350" cy="28956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2895600"/>
                        </a:xfrm>
                        <a:prstGeom prst="rect">
                          <a:avLst/>
                        </a:prstGeom>
                        <a:noFill/>
                        <a:ln>
                          <a:noFill/>
                        </a:ln>
                        <a:effectLst/>
                      </wps:spPr>
                      <wps:txbx>
                        <w:txbxContent>
                          <w:p w:rsidR="00E63DFB" w:rsidRPr="00D43D74" w:rsidRDefault="00E63DFB"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BUHARKENT </w:t>
                            </w:r>
                            <w:r w:rsidRPr="00D43D74">
                              <w:rPr>
                                <w:rFonts w:ascii="Times New Roman" w:hAnsi="Times New Roman" w:cs="Times New Roman"/>
                                <w:b/>
                                <w:noProof/>
                                <w:color w:val="660033"/>
                                <w:sz w:val="72"/>
                                <w:szCs w:val="72"/>
                              </w:rPr>
                              <w:t>KAYMAKAMLIĞI</w:t>
                            </w:r>
                          </w:p>
                          <w:p w:rsidR="00E63DFB" w:rsidRPr="00D43D74" w:rsidRDefault="00E63DFB" w:rsidP="00BA5AFB">
                            <w:pPr>
                              <w:jc w:val="center"/>
                              <w:rPr>
                                <w:rFonts w:ascii="Times New Roman" w:hAnsi="Times New Roman" w:cs="Times New Roman"/>
                                <w:b/>
                                <w:noProof/>
                                <w:color w:val="660033"/>
                                <w:sz w:val="72"/>
                                <w:szCs w:val="72"/>
                              </w:rPr>
                            </w:pPr>
                          </w:p>
                          <w:p w:rsidR="00E63DFB" w:rsidRPr="00D43D74" w:rsidRDefault="00E63DFB" w:rsidP="00BA5AFB">
                            <w:pPr>
                              <w:jc w:val="center"/>
                              <w:rPr>
                                <w:rFonts w:ascii="Times New Roman" w:hAnsi="Times New Roman" w:cs="Times New Roman"/>
                                <w:b/>
                                <w:noProof/>
                                <w:color w:val="660033"/>
                                <w:sz w:val="72"/>
                                <w:szCs w:val="72"/>
                              </w:rPr>
                            </w:pPr>
                          </w:p>
                          <w:p w:rsidR="00E63DFB" w:rsidRPr="00D43D74" w:rsidRDefault="00E63DFB"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SAVCILLI</w:t>
                            </w:r>
                            <w:r w:rsidRPr="00D43D74">
                              <w:rPr>
                                <w:rFonts w:ascii="Times New Roman" w:hAnsi="Times New Roman" w:cs="Times New Roman"/>
                                <w:b/>
                                <w:noProof/>
                                <w:color w:val="660033"/>
                                <w:sz w:val="48"/>
                                <w:szCs w:val="72"/>
                              </w:rPr>
                              <w:t xml:space="preserve"> İLKOKULU</w:t>
                            </w:r>
                          </w:p>
                          <w:p w:rsidR="00E63DFB" w:rsidRPr="00D43D74" w:rsidRDefault="00E63DFB"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page">
                  <wp14:pctHeight>0</wp14:pctHeight>
                </wp14:sizeRelV>
              </wp:anchor>
            </w:drawing>
          </mc:Choice>
          <mc:Fallback>
            <w:pict>
              <v:shapetype w14:anchorId="52C972E6" id="_x0000_t202" coordsize="21600,21600" o:spt="202" path="m,l,21600r21600,l21600,xe">
                <v:stroke joinstyle="miter"/>
                <v:path gradientshapeok="t" o:connecttype="rect"/>
              </v:shapetype>
              <v:shape id="Metin Kutusu 18" o:spid="_x0000_s1026" type="#_x0000_t202" style="position:absolute;margin-left:349.3pt;margin-top:80.9pt;width:400.5pt;height:228pt;z-index:251761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lZtQIAAF8FAAAOAAAAZHJzL2Uyb0RvYy54bWysVNty0zAQfWeGf9DonTrXNvXU6YSWAEN6&#10;GVqmz4osxxpsSUhy4vL1HMlOGgpPDHlwdrWrvZ2zurhs64pshXVSq4wOTwaUCMV1LtUmo98el+9m&#10;lDjPVM4qrURGn4Wjl/O3by52JhUjXeoqF5YgiHLpzmS09N6kSeJ4KWrmTrQRCsZC25p5qHaT5Jbt&#10;EL2uktFgcJrstM2N1Vw4h9PrzkjnMX5RCO7visIJT6qMojYfvzZ+1+GbzC9YurHMlJL3ZbB/qKJm&#10;UiHpIdQ184w0Vv4RqpbcaqcLf8J1neiikFzEHtDNcPCqm4eSGRF7wXCcOYzJ/b+w/HZ7b4nMgR2Q&#10;UqwGRjfCS0W+NL5xDcExZrQzLoXrg4Gzb9/rFv6xX2dWmn93cEmOfLoLDt5hJm1h6/CPbgkuAobn&#10;w+hF6wnH4XQwOx1PYeKwjWbn09NBBCd5uW6s8x+FrkkQMmqBbSyBbVfOhwJYuncJ2ZReyqqK+Fbq&#10;twM4diciEqS/HcrvKg6Sb9dt3/da589o2+qOPM7wpUQFK+b8PbNgC6rGBvg7fIpK7zKqe4mSUtuf&#10;fzsP/gARVkp2YF9G3Y+GWUFJ9VkB3vPhZBLoGpXJ9GwExR5b1scW1dRXGgQfYtcMj2Lw99VeLKyu&#10;n7Aoi5AVJqY4cmfU78Ur3+0EFo2LxSI6gaCG+ZV6MHyPdpjvY/vErOlB8MDvVu95ytJXWHS+YfjO&#10;LBoPRAJQ0LhQYpwHkYNylvXhtPWl7rdxabXy3X5WclP6r3JDrMSrEraHklzG+kMIIEMq1nWGVyYW&#10;b8UWRQcW4ReiBND7MFE5KsGZcU7QiG3CK/YJZDwbBiqGbm+YF1YyDDek/ZBvwj6ydC22onokwHo0&#10;nSABKTM6ng0PqULIfiU6+vQKtjhm73sMz8SxHr1e3sX5LwAAAP//AwBQSwMEFAAGAAgAAAAhAHHE&#10;JHjbAAAACAEAAA8AAABkcnMvZG93bnJldi54bWxMj81OwzAQhO9IvIO1SNyobSRCFOJUFT8SBy6U&#10;cN/GJo6I11HsNunbs5zguDOj2fnq7RpGcXJzGiIZ0BsFwlEX7UC9gfbj5aYEkTKSxTGSM3B2CbbN&#10;5UWNlY0LvbvTPveCSyhVaMDnPFVSps67gGkTJ0fsfcU5YOZz7qWdceHyMMpbpQoZcCD+4HFyj951&#10;3/tjMJCz3elz+xzS6+f69rR41d1ha8z11bp7AJHdmv/C8Dufp0PDmw7xSDaJ0QCDZFYLzQBsl0qz&#10;cjBQ6PsSZFPL/wDNDwAAAP//AwBQSwECLQAUAAYACAAAACEAtoM4kv4AAADhAQAAEwAAAAAAAAAA&#10;AAAAAAAAAAAAW0NvbnRlbnRfVHlwZXNdLnhtbFBLAQItABQABgAIAAAAIQA4/SH/1gAAAJQBAAAL&#10;AAAAAAAAAAAAAAAAAC8BAABfcmVscy8ucmVsc1BLAQItABQABgAIAAAAIQD3wDlZtQIAAF8FAAAO&#10;AAAAAAAAAAAAAAAAAC4CAABkcnMvZTJvRG9jLnhtbFBLAQItABQABgAIAAAAIQBxxCR42wAAAAgB&#10;AAAPAAAAAAAAAAAAAAAAAA8FAABkcnMvZG93bnJldi54bWxQSwUGAAAAAAQABADzAAAAFwYAAAAA&#10;" filled="f" stroked="f">
                <v:textbox style="mso-fit-shape-to-text:t">
                  <w:txbxContent>
                    <w:p w:rsidR="00E63DFB" w:rsidRPr="00D43D74" w:rsidRDefault="00E63DFB"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 xml:space="preserve">BUHARKENT </w:t>
                      </w:r>
                      <w:r w:rsidRPr="00D43D74">
                        <w:rPr>
                          <w:rFonts w:ascii="Times New Roman" w:hAnsi="Times New Roman" w:cs="Times New Roman"/>
                          <w:b/>
                          <w:noProof/>
                          <w:color w:val="660033"/>
                          <w:sz w:val="72"/>
                          <w:szCs w:val="72"/>
                        </w:rPr>
                        <w:t>KAYMAKAMLIĞI</w:t>
                      </w:r>
                    </w:p>
                    <w:p w:rsidR="00E63DFB" w:rsidRPr="00D43D74" w:rsidRDefault="00E63DFB" w:rsidP="00BA5AFB">
                      <w:pPr>
                        <w:jc w:val="center"/>
                        <w:rPr>
                          <w:rFonts w:ascii="Times New Roman" w:hAnsi="Times New Roman" w:cs="Times New Roman"/>
                          <w:b/>
                          <w:noProof/>
                          <w:color w:val="660033"/>
                          <w:sz w:val="72"/>
                          <w:szCs w:val="72"/>
                        </w:rPr>
                      </w:pPr>
                    </w:p>
                    <w:p w:rsidR="00E63DFB" w:rsidRPr="00D43D74" w:rsidRDefault="00E63DFB" w:rsidP="00BA5AFB">
                      <w:pPr>
                        <w:jc w:val="center"/>
                        <w:rPr>
                          <w:rFonts w:ascii="Times New Roman" w:hAnsi="Times New Roman" w:cs="Times New Roman"/>
                          <w:b/>
                          <w:noProof/>
                          <w:color w:val="660033"/>
                          <w:sz w:val="72"/>
                          <w:szCs w:val="72"/>
                        </w:rPr>
                      </w:pPr>
                    </w:p>
                    <w:p w:rsidR="00E63DFB" w:rsidRPr="00D43D74" w:rsidRDefault="00E63DFB"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SAVCILLI</w:t>
                      </w:r>
                      <w:r w:rsidRPr="00D43D74">
                        <w:rPr>
                          <w:rFonts w:ascii="Times New Roman" w:hAnsi="Times New Roman" w:cs="Times New Roman"/>
                          <w:b/>
                          <w:noProof/>
                          <w:color w:val="660033"/>
                          <w:sz w:val="48"/>
                          <w:szCs w:val="72"/>
                        </w:rPr>
                        <w:t xml:space="preserve"> İLKOKULU</w:t>
                      </w:r>
                    </w:p>
                    <w:p w:rsidR="00E63DFB" w:rsidRPr="00D43D74" w:rsidRDefault="00E63DFB"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462632" w:rsidRDefault="00462632" w:rsidP="00A763E4">
      <w:pPr>
        <w:spacing w:line="276" w:lineRule="auto"/>
        <w:rPr>
          <w:rFonts w:ascii="Times New Roman" w:hAnsi="Times New Roman" w:cs="Times New Roman"/>
          <w:noProof/>
          <w:sz w:val="24"/>
          <w:szCs w:val="24"/>
        </w:rPr>
      </w:pPr>
    </w:p>
    <w:p w:rsidR="00462632" w:rsidRPr="00462632" w:rsidRDefault="00462632" w:rsidP="00462632">
      <w:pPr>
        <w:rPr>
          <w:rFonts w:ascii="Times New Roman" w:hAnsi="Times New Roman" w:cs="Times New Roman"/>
          <w:sz w:val="24"/>
          <w:szCs w:val="24"/>
        </w:rPr>
      </w:pPr>
    </w:p>
    <w:p w:rsidR="00462632" w:rsidRPr="00462632" w:rsidRDefault="00462632" w:rsidP="00462632">
      <w:pPr>
        <w:rPr>
          <w:rFonts w:ascii="Times New Roman" w:hAnsi="Times New Roman" w:cs="Times New Roman"/>
          <w:sz w:val="24"/>
          <w:szCs w:val="24"/>
        </w:rPr>
      </w:pPr>
    </w:p>
    <w:p w:rsidR="00462632" w:rsidRDefault="00462632" w:rsidP="00462632">
      <w:pPr>
        <w:tabs>
          <w:tab w:val="left" w:pos="4070"/>
        </w:tabs>
        <w:rPr>
          <w:rFonts w:ascii="Times New Roman" w:hAnsi="Times New Roman" w:cs="Times New Roman"/>
          <w:sz w:val="24"/>
          <w:szCs w:val="24"/>
        </w:rPr>
      </w:pPr>
      <w:r>
        <w:rPr>
          <w:rFonts w:ascii="Times New Roman" w:hAnsi="Times New Roman" w:cs="Times New Roman"/>
          <w:sz w:val="24"/>
          <w:szCs w:val="24"/>
        </w:rPr>
        <w:tab/>
      </w:r>
    </w:p>
    <w:p w:rsidR="00462632" w:rsidRDefault="00462632" w:rsidP="00462632">
      <w:pPr>
        <w:rPr>
          <w:rFonts w:ascii="Times New Roman" w:hAnsi="Times New Roman" w:cs="Times New Roman"/>
          <w:sz w:val="24"/>
          <w:szCs w:val="24"/>
        </w:rPr>
      </w:pPr>
    </w:p>
    <w:p w:rsidR="00A763E4" w:rsidRDefault="00A763E4" w:rsidP="00462632">
      <w:pPr>
        <w:rPr>
          <w:rFonts w:ascii="Times New Roman" w:hAnsi="Times New Roman" w:cs="Times New Roman"/>
          <w:sz w:val="24"/>
          <w:szCs w:val="24"/>
        </w:rPr>
      </w:pPr>
    </w:p>
    <w:p w:rsidR="00462632" w:rsidRDefault="00462632" w:rsidP="00462632">
      <w:pPr>
        <w:rPr>
          <w:rFonts w:ascii="Times New Roman" w:hAnsi="Times New Roman" w:cs="Times New Roman"/>
          <w:sz w:val="24"/>
          <w:szCs w:val="24"/>
        </w:rPr>
      </w:pPr>
    </w:p>
    <w:p w:rsidR="00462632" w:rsidRDefault="00462632" w:rsidP="00462632">
      <w:pPr>
        <w:rPr>
          <w:rFonts w:ascii="Times New Roman" w:hAnsi="Times New Roman" w:cs="Times New Roman"/>
          <w:sz w:val="24"/>
          <w:szCs w:val="24"/>
        </w:rPr>
      </w:pPr>
    </w:p>
    <w:p w:rsidR="00462632" w:rsidRDefault="00462632" w:rsidP="00462632">
      <w:pPr>
        <w:rPr>
          <w:rFonts w:ascii="Times New Roman" w:hAnsi="Times New Roman" w:cs="Times New Roman"/>
          <w:sz w:val="24"/>
          <w:szCs w:val="24"/>
        </w:rPr>
      </w:pPr>
    </w:p>
    <w:p w:rsidR="00462632" w:rsidRDefault="00462632" w:rsidP="00462632">
      <w:pPr>
        <w:rPr>
          <w:rFonts w:ascii="Times New Roman" w:hAnsi="Times New Roman" w:cs="Times New Roman"/>
          <w:sz w:val="24"/>
          <w:szCs w:val="24"/>
        </w:rPr>
      </w:pPr>
    </w:p>
    <w:p w:rsidR="00462632" w:rsidRDefault="00462632" w:rsidP="00462632">
      <w:pPr>
        <w:rPr>
          <w:rFonts w:ascii="Times New Roman" w:hAnsi="Times New Roman" w:cs="Times New Roman"/>
          <w:sz w:val="24"/>
          <w:szCs w:val="24"/>
        </w:rPr>
      </w:pPr>
    </w:p>
    <w:p w:rsidR="00462632" w:rsidRDefault="00840F42" w:rsidP="00462632">
      <w:pPr>
        <w:rPr>
          <w:rFonts w:ascii="Times New Roman" w:hAnsi="Times New Roman" w:cs="Times New Roman"/>
          <w:sz w:val="24"/>
          <w:szCs w:val="24"/>
        </w:rPr>
      </w:pPr>
      <w:r w:rsidRPr="0025349C">
        <w:rPr>
          <w:rFonts w:ascii="Times New Roman" w:hAnsi="Times New Roman" w:cs="Times New Roman"/>
          <w:noProof/>
          <w:sz w:val="24"/>
          <w:szCs w:val="24"/>
          <w:lang w:bidi="ar-SA"/>
        </w:rPr>
        <w:lastRenderedPageBreak/>
        <w:drawing>
          <wp:inline distT="0" distB="0" distL="0" distR="0" wp14:anchorId="29F0FFAF" wp14:editId="1D8D9EBD">
            <wp:extent cx="4596653" cy="2755900"/>
            <wp:effectExtent l="0" t="0" r="0" b="0"/>
            <wp:docPr id="4" name="Resim 2" descr="C:\Users\user\Desktop\cavit baştürk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vit baştürk foto.jpg"/>
                    <pic:cNvPicPr>
                      <a:picLocks noChangeAspect="1" noChangeArrowheads="1"/>
                    </pic:cNvPicPr>
                  </pic:nvPicPr>
                  <pic:blipFill rotWithShape="1">
                    <a:blip r:embed="rId11"/>
                    <a:srcRect r="5953"/>
                    <a:stretch/>
                  </pic:blipFill>
                  <pic:spPr bwMode="auto">
                    <a:xfrm>
                      <a:off x="0" y="0"/>
                      <a:ext cx="4599670" cy="2757709"/>
                    </a:xfrm>
                    <a:prstGeom prst="rect">
                      <a:avLst/>
                    </a:prstGeom>
                    <a:noFill/>
                    <a:ln>
                      <a:noFill/>
                    </a:ln>
                    <a:extLst>
                      <a:ext uri="{53640926-AAD7-44D8-BBD7-CCE9431645EC}">
                        <a14:shadowObscured xmlns:a14="http://schemas.microsoft.com/office/drawing/2010/main"/>
                      </a:ext>
                    </a:extLst>
                  </pic:spPr>
                </pic:pic>
              </a:graphicData>
            </a:graphic>
          </wp:inline>
        </w:drawing>
      </w:r>
    </w:p>
    <w:p w:rsidR="00840F42" w:rsidRDefault="00840F42" w:rsidP="00462632">
      <w:pPr>
        <w:rPr>
          <w:rFonts w:ascii="Times New Roman" w:hAnsi="Times New Roman" w:cs="Times New Roman"/>
          <w:sz w:val="24"/>
          <w:szCs w:val="24"/>
        </w:rPr>
      </w:pPr>
    </w:p>
    <w:p w:rsidR="00840F42" w:rsidRDefault="00840F42" w:rsidP="00462632">
      <w:pPr>
        <w:rPr>
          <w:rFonts w:ascii="Times New Roman" w:hAnsi="Times New Roman" w:cs="Times New Roman"/>
          <w:sz w:val="24"/>
          <w:szCs w:val="24"/>
        </w:rPr>
      </w:pPr>
    </w:p>
    <w:p w:rsidR="00840F42" w:rsidRPr="0025349C" w:rsidRDefault="00840F42" w:rsidP="00840F42">
      <w:pPr>
        <w:ind w:left="136"/>
        <w:jc w:val="both"/>
        <w:rPr>
          <w:rFonts w:ascii="Times New Roman" w:hAnsi="Times New Roman" w:cs="Times New Roman"/>
          <w:sz w:val="24"/>
        </w:rPr>
      </w:pPr>
      <w:r>
        <w:rPr>
          <w:color w:val="000000"/>
        </w:rPr>
        <w:t xml:space="preserve">             </w:t>
      </w:r>
      <w:r w:rsidRPr="0025349C">
        <w:rPr>
          <w:rFonts w:ascii="Times New Roman" w:hAnsi="Times New Roman" w:cs="Times New Roman"/>
          <w:sz w:val="24"/>
        </w:rPr>
        <w:t xml:space="preserve">Millî Eğitim kurumunun güçlü ve zayıf yönlerini belirlemek, faaliyetleri yönetmek, tutarlı stratejileri ve vizyonu oluşturmak, gerekli eylemleri tasarlamak, yenilikleri izleyerek işlevleri düzenlemek biz kamu yöneticilerinin yükümlülüğündedir. Bu yükümlülükleri yerine getirmek için gereken hiyerarşik yetki ve finansman olanakları, stratejik plan rehberliğinde en doğru şekilde kullanılır. Stratejik plan; geleceğe yönelik düşünmeyi teşvik ederek, mevcut gereksinimleri ortaya koyar, en uygun kalkınma stratejilerini belirler, çevresel değişimleri önceden görebilmeyi sağlar. Bu bağlamda doğru şekilde yapılacak bir stratejik plan; kurumun ve kurumun sunduğu hizmetlerin kalite standartlarını arttıracaktır. </w:t>
      </w:r>
    </w:p>
    <w:p w:rsidR="00840F42" w:rsidRPr="0025349C" w:rsidRDefault="00840F42" w:rsidP="00840F42">
      <w:pPr>
        <w:spacing w:line="276" w:lineRule="auto"/>
        <w:ind w:left="136" w:firstLine="584"/>
        <w:jc w:val="both"/>
        <w:rPr>
          <w:rFonts w:ascii="Times New Roman" w:hAnsi="Times New Roman" w:cs="Times New Roman"/>
          <w:sz w:val="24"/>
        </w:rPr>
      </w:pPr>
      <w:r w:rsidRPr="0025349C">
        <w:rPr>
          <w:rFonts w:ascii="Times New Roman" w:hAnsi="Times New Roman" w:cs="Times New Roman"/>
          <w:sz w:val="24"/>
        </w:rPr>
        <w:t xml:space="preserve">Stratejik planlama kesinlikle iyi bir ekip çalışmasının sonucudur. Ekibin tüm bireylerinin deneyimleri, görüşleri, bakış açıları bu sürece katkı sağlar ve bunun yanı sıra kurumun ortak zekasını geliştirir, zenginleştirir. </w:t>
      </w:r>
    </w:p>
    <w:p w:rsidR="00840F42" w:rsidRPr="0025349C" w:rsidRDefault="00840F42" w:rsidP="00840F42">
      <w:pPr>
        <w:spacing w:line="276" w:lineRule="auto"/>
        <w:ind w:left="136" w:firstLine="584"/>
        <w:jc w:val="both"/>
        <w:rPr>
          <w:rFonts w:ascii="Times New Roman" w:hAnsi="Times New Roman" w:cs="Times New Roman"/>
          <w:sz w:val="24"/>
        </w:rPr>
      </w:pPr>
      <w:r w:rsidRPr="0025349C">
        <w:rPr>
          <w:rFonts w:ascii="Times New Roman" w:hAnsi="Times New Roman" w:cs="Times New Roman"/>
          <w:sz w:val="24"/>
        </w:rPr>
        <w:t>Buharkent İlçesinin eğitime verdiği önemi, eğitim projeleriyle ve hayırseverlerimizin eğitime verdikleri destekleriyle hepimiz görmekteyiz. Bu sebeple, Buharkent İlçe Millî Eğitim Müdürlüğü, üzerine aldığı sorumluluğun bilincinde olarak önümüzdeki beş yıllık gelişimini planlamış ve kamuoyuyla paylaşmıştır.</w:t>
      </w:r>
    </w:p>
    <w:p w:rsidR="00840F42" w:rsidRPr="0025349C" w:rsidRDefault="00840F42" w:rsidP="00840F42">
      <w:pPr>
        <w:spacing w:line="276" w:lineRule="auto"/>
        <w:ind w:left="136" w:firstLine="584"/>
        <w:jc w:val="both"/>
        <w:rPr>
          <w:rFonts w:ascii="Times New Roman" w:hAnsi="Times New Roman" w:cs="Times New Roman"/>
          <w:sz w:val="24"/>
        </w:rPr>
      </w:pPr>
      <w:r w:rsidRPr="0025349C">
        <w:rPr>
          <w:rFonts w:ascii="Times New Roman" w:hAnsi="Times New Roman" w:cs="Times New Roman"/>
          <w:sz w:val="24"/>
        </w:rPr>
        <w:t>İlçemizde bulunan eğitim kurumlarının başarıya ulaşmaları için belli bir plan çerçevesinde çalışmalar yapılması gerekliliğinin bilincinde olarak, gelişen ve değişen günümüz teknolojisinden de destek alarak, belirlediğimiz hedefler doğrultusunda Buharkent ilçesinin eğitim öğretim kalitesini en üst seviyeye çıkarmak en büyük amacımızdır. Planımızın gerçekleşmesini; süreçleri iyi yönetmemiz, misyonumuz ve vizyonumuz çerçevesinde izleme, değerlendirme çalışmalarını sürekli takip etmemizle mümkün olacaktır. İlçe Milli Eğitim Müdürlüğümüze bağlı tüm kurum ve birimlerin aynı hassasiyet içinde iş ve işlemlerini özveriyle yürüteceklerine inancım sonsuzdur. İlçemizin 5 yıllık eğitim stratejisinin geliştirilmeye çalışılacağı bu planlamanın ilçemiz, ilimiz ve Ülkemiz için hayırlı olmasını temenni ediyorum. Koymuş olduğumuz hedefe ulaşmada bize katkı sağlayacak herkese teşekkür ediyorum.</w:t>
      </w:r>
    </w:p>
    <w:p w:rsidR="00840F42" w:rsidRPr="0025349C" w:rsidRDefault="00840F42" w:rsidP="00840F42">
      <w:pPr>
        <w:pStyle w:val="AralkYok"/>
        <w:spacing w:line="276" w:lineRule="auto"/>
        <w:jc w:val="center"/>
        <w:rPr>
          <w:rFonts w:ascii="Times New Roman" w:hAnsi="Times New Roman"/>
          <w:sz w:val="24"/>
          <w:szCs w:val="22"/>
        </w:rPr>
      </w:pP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sidRPr="0025349C">
        <w:rPr>
          <w:rFonts w:ascii="Times New Roman" w:hAnsi="Times New Roman"/>
          <w:sz w:val="24"/>
          <w:szCs w:val="22"/>
        </w:rPr>
        <w:t>Cavit BAŞTÜRK</w:t>
      </w:r>
    </w:p>
    <w:p w:rsidR="00840F42" w:rsidRPr="0025349C" w:rsidRDefault="00840F42" w:rsidP="00840F42">
      <w:pPr>
        <w:pStyle w:val="AralkYok"/>
        <w:spacing w:line="276" w:lineRule="auto"/>
        <w:jc w:val="center"/>
        <w:rPr>
          <w:rFonts w:ascii="Times New Roman" w:hAnsi="Times New Roman"/>
          <w:sz w:val="24"/>
          <w:szCs w:val="22"/>
        </w:rPr>
      </w:pP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r>
      <w:r w:rsidRPr="0025349C">
        <w:rPr>
          <w:rFonts w:ascii="Times New Roman" w:hAnsi="Times New Roman"/>
          <w:sz w:val="24"/>
          <w:szCs w:val="22"/>
        </w:rPr>
        <w:tab/>
        <w:t>Buharkent İlçe Millî Eğitim Müdür V.</w:t>
      </w:r>
    </w:p>
    <w:p w:rsidR="00462632" w:rsidRPr="00462632" w:rsidRDefault="00462632" w:rsidP="00840F42">
      <w:pPr>
        <w:pStyle w:val="NormalWeb"/>
        <w:shd w:val="clear" w:color="auto" w:fill="FFFFFF"/>
        <w:spacing w:before="0" w:beforeAutospacing="0" w:after="0" w:afterAutospacing="0"/>
        <w:jc w:val="both"/>
        <w:sectPr w:rsidR="00462632" w:rsidRPr="00462632" w:rsidSect="000C4EB0">
          <w:headerReference w:type="default" r:id="rId12"/>
          <w:footerReference w:type="default" r:id="rId13"/>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B80626" w:rsidP="002028CA">
      <w:pPr>
        <w:spacing w:line="276" w:lineRule="auto"/>
        <w:ind w:left="136"/>
        <w:jc w:val="center"/>
        <w:rPr>
          <w:rFonts w:ascii="Times New Roman" w:hAnsi="Times New Roman" w:cs="Times New Roman"/>
          <w:i/>
          <w:noProof/>
          <w:color w:val="000000" w:themeColor="text1"/>
          <w:sz w:val="24"/>
          <w:lang w:bidi="ar-SA"/>
        </w:rPr>
      </w:pPr>
      <w:r w:rsidRPr="00B80626">
        <w:rPr>
          <w:rFonts w:ascii="Times New Roman" w:hAnsi="Times New Roman" w:cs="Times New Roman"/>
          <w:i/>
          <w:noProof/>
          <w:color w:val="000000" w:themeColor="text1"/>
          <w:sz w:val="24"/>
          <w:lang w:bidi="ar-SA"/>
        </w:rPr>
        <w:drawing>
          <wp:inline distT="0" distB="0" distL="0" distR="0">
            <wp:extent cx="5195236" cy="3896427"/>
            <wp:effectExtent l="323850" t="323850" r="310515" b="313690"/>
            <wp:docPr id="3"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ydin.meb.gov.tr/meb_iys_dosyalar/2017_02/10163426_IMG_4310.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195236" cy="389642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B80626" w:rsidRPr="00C230E4" w:rsidRDefault="00B80626" w:rsidP="00B80626">
      <w:pPr>
        <w:ind w:firstLine="136"/>
        <w:rPr>
          <w:rFonts w:ascii="Times New Roman" w:hAnsi="Times New Roman" w:cs="Times New Roman"/>
          <w:i/>
          <w:szCs w:val="24"/>
        </w:rPr>
      </w:pPr>
      <w:r w:rsidRPr="00C230E4">
        <w:rPr>
          <w:rFonts w:ascii="Times New Roman" w:hAnsi="Times New Roman" w:cs="Times New Roman"/>
          <w:i/>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B80626" w:rsidRPr="00C230E4" w:rsidRDefault="00B80626" w:rsidP="00B80626">
      <w:pPr>
        <w:rPr>
          <w:rFonts w:ascii="Times New Roman" w:hAnsi="Times New Roman" w:cs="Times New Roman"/>
          <w:i/>
          <w:szCs w:val="24"/>
        </w:rPr>
      </w:pPr>
      <w:r w:rsidRPr="00C230E4">
        <w:rPr>
          <w:rFonts w:ascii="Times New Roman" w:hAnsi="Times New Roman" w:cs="Times New Roman"/>
          <w:i/>
          <w:szCs w:val="24"/>
        </w:rPr>
        <w:t xml:space="preserve">   </w:t>
      </w:r>
      <w:r w:rsidRPr="00C230E4">
        <w:rPr>
          <w:rFonts w:ascii="Times New Roman" w:hAnsi="Times New Roman" w:cs="Times New Roman"/>
          <w:i/>
          <w:szCs w:val="24"/>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B80626" w:rsidRPr="00C230E4" w:rsidRDefault="00B80626" w:rsidP="00B80626">
      <w:pPr>
        <w:rPr>
          <w:rFonts w:ascii="Times New Roman" w:hAnsi="Times New Roman" w:cs="Times New Roman"/>
          <w:i/>
          <w:szCs w:val="24"/>
        </w:rPr>
      </w:pPr>
      <w:r w:rsidRPr="00C230E4">
        <w:rPr>
          <w:rFonts w:ascii="Times New Roman" w:hAnsi="Times New Roman" w:cs="Times New Roman"/>
          <w:i/>
          <w:szCs w:val="24"/>
        </w:rPr>
        <w:t xml:space="preserve">  </w:t>
      </w:r>
      <w:r w:rsidRPr="00C230E4">
        <w:rPr>
          <w:rFonts w:ascii="Times New Roman" w:hAnsi="Times New Roman" w:cs="Times New Roman"/>
          <w:i/>
          <w:szCs w:val="24"/>
        </w:rPr>
        <w:tab/>
        <w:t>Belirlenen stratejik amaçlar doğrultusunda hedefler</w:t>
      </w:r>
      <w:r>
        <w:rPr>
          <w:rFonts w:ascii="Times New Roman" w:hAnsi="Times New Roman" w:cs="Times New Roman"/>
          <w:i/>
          <w:szCs w:val="24"/>
        </w:rPr>
        <w:t xml:space="preserve"> güncellenmiş ve okulumuzun 2024-2028</w:t>
      </w:r>
      <w:r w:rsidRPr="00C230E4">
        <w:rPr>
          <w:rFonts w:ascii="Times New Roman" w:hAnsi="Times New Roman" w:cs="Times New Roman"/>
          <w:i/>
          <w:szCs w:val="24"/>
        </w:rPr>
        <w:t xml:space="preserve"> yıllarına ait stratejik plânı hazırlanmıştır. </w:t>
      </w:r>
    </w:p>
    <w:p w:rsidR="00B80626" w:rsidRPr="00C230E4" w:rsidRDefault="00B80626" w:rsidP="00B80626">
      <w:pPr>
        <w:rPr>
          <w:rFonts w:ascii="Times New Roman" w:hAnsi="Times New Roman" w:cs="Times New Roman"/>
          <w:i/>
          <w:szCs w:val="24"/>
        </w:rPr>
      </w:pPr>
      <w:r w:rsidRPr="00C230E4">
        <w:rPr>
          <w:rFonts w:ascii="Times New Roman" w:hAnsi="Times New Roman" w:cs="Times New Roman"/>
          <w:i/>
          <w:szCs w:val="24"/>
        </w:rPr>
        <w:t xml:space="preserve">  </w:t>
      </w:r>
      <w:r w:rsidRPr="00C230E4">
        <w:rPr>
          <w:rFonts w:ascii="Times New Roman" w:hAnsi="Times New Roman" w:cs="Times New Roman"/>
          <w:i/>
          <w:szCs w:val="24"/>
        </w:rPr>
        <w:tab/>
        <w:t xml:space="preserve">Bu planlama; 5018 sayılı Kamu Mali Yönetimi ve Kontrol Kanunu gereği, Kamu kurumlarında stratejik planlamanın yapılması gerekliliği esasına dayanarak hazırlanmıştır. </w:t>
      </w:r>
    </w:p>
    <w:p w:rsidR="00B80626" w:rsidRPr="00C230E4" w:rsidRDefault="00B80626" w:rsidP="00B80626">
      <w:pPr>
        <w:spacing w:line="276" w:lineRule="auto"/>
        <w:ind w:left="136"/>
        <w:rPr>
          <w:rFonts w:ascii="Times New Roman" w:hAnsi="Times New Roman" w:cs="Times New Roman"/>
          <w:b/>
          <w:i/>
          <w:color w:val="974705"/>
        </w:rPr>
      </w:pPr>
      <w:r w:rsidRPr="00C230E4">
        <w:rPr>
          <w:rFonts w:ascii="Times New Roman" w:hAnsi="Times New Roman" w:cs="Times New Roman"/>
          <w:i/>
          <w:szCs w:val="24"/>
        </w:rPr>
        <w:t>Okulumuza ait bu planın hazırlanmasında her türlü özveriyi gösteren ve sürecin tamamlanmasına katkıda bulunan stratejik planlama ekiplerimize, İlçe Milli Eğitim Müdürlüğümüz Strateji Geliştirme Bölümü çalışanlarına teşekkür ediyor, bu plânın başarıyla uygulanması ile okulumuzun başarısının daha da artacağına inanıyor ve başarılar diliyorum.</w:t>
      </w:r>
    </w:p>
    <w:p w:rsidR="004F06B4" w:rsidRDefault="004F06B4" w:rsidP="004F06B4">
      <w:pPr>
        <w:pStyle w:val="AralkYok"/>
        <w:spacing w:line="276" w:lineRule="auto"/>
        <w:rPr>
          <w:rFonts w:ascii="Times New Roman" w:hAnsi="Times New Roman" w:cs="Times New Roman"/>
          <w:i/>
          <w:sz w:val="24"/>
          <w:szCs w:val="22"/>
        </w:rPr>
      </w:pPr>
    </w:p>
    <w:p w:rsidR="00B80626" w:rsidRPr="004F06B4" w:rsidRDefault="004F06B4" w:rsidP="004F06B4">
      <w:pPr>
        <w:pStyle w:val="AralkYok"/>
        <w:spacing w:line="276" w:lineRule="auto"/>
        <w:rPr>
          <w:rFonts w:ascii="Times New Roman" w:hAnsi="Times New Roman" w:cs="Times New Roman"/>
          <w:i/>
          <w:color w:val="FF0000"/>
          <w:sz w:val="24"/>
          <w:szCs w:val="22"/>
        </w:rPr>
      </w:pPr>
      <w:r>
        <w:rPr>
          <w:rFonts w:ascii="Times New Roman" w:hAnsi="Times New Roman" w:cs="Times New Roman"/>
          <w:i/>
          <w:sz w:val="24"/>
          <w:szCs w:val="22"/>
        </w:rPr>
        <w:t xml:space="preserve">                                                                                                                 Nesrin GÜLŞAH</w:t>
      </w:r>
    </w:p>
    <w:p w:rsidR="002028CA" w:rsidRDefault="00B80626" w:rsidP="00462632">
      <w:pPr>
        <w:pStyle w:val="AralkYok"/>
        <w:spacing w:line="276" w:lineRule="auto"/>
        <w:jc w:val="center"/>
        <w:rPr>
          <w:rFonts w:ascii="Times New Roman" w:hAnsi="Times New Roman" w:cs="Times New Roman"/>
          <w:i/>
          <w:sz w:val="24"/>
          <w:szCs w:val="22"/>
        </w:rPr>
      </w:pP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sidRPr="00CA0B64">
        <w:rPr>
          <w:rFonts w:ascii="Times New Roman" w:hAnsi="Times New Roman" w:cs="Times New Roman"/>
          <w:i/>
          <w:sz w:val="24"/>
          <w:szCs w:val="22"/>
        </w:rPr>
        <w:tab/>
      </w:r>
      <w:r>
        <w:rPr>
          <w:rFonts w:ascii="Times New Roman" w:hAnsi="Times New Roman" w:cs="Times New Roman"/>
          <w:i/>
          <w:sz w:val="24"/>
          <w:szCs w:val="22"/>
        </w:rPr>
        <w:t>Okul</w:t>
      </w:r>
      <w:r w:rsidRPr="00CA0B64">
        <w:rPr>
          <w:rFonts w:ascii="Times New Roman" w:hAnsi="Times New Roman" w:cs="Times New Roman"/>
          <w:i/>
          <w:sz w:val="24"/>
          <w:szCs w:val="22"/>
        </w:rPr>
        <w:t xml:space="preserve"> Müdür</w:t>
      </w:r>
      <w:r w:rsidR="004F06B4">
        <w:rPr>
          <w:rFonts w:ascii="Times New Roman" w:hAnsi="Times New Roman" w:cs="Times New Roman"/>
          <w:i/>
          <w:sz w:val="24"/>
          <w:szCs w:val="22"/>
        </w:rPr>
        <w:t xml:space="preserve"> V.</w:t>
      </w:r>
    </w:p>
    <w:p w:rsidR="00462632" w:rsidRPr="00462632" w:rsidRDefault="00462632" w:rsidP="00462632">
      <w:pPr>
        <w:pStyle w:val="AralkYok"/>
        <w:spacing w:line="276" w:lineRule="auto"/>
        <w:jc w:val="center"/>
        <w:rPr>
          <w:rFonts w:ascii="Times New Roman" w:hAnsi="Times New Roman" w:cs="Times New Roman"/>
          <w:i/>
          <w:sz w:val="24"/>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5F4722"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5F4722"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5F4722"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5F4722"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w:t>
              </w:r>
              <w:r w:rsidR="001A5CF0">
                <w:rPr>
                  <w:rFonts w:ascii="Times New Roman" w:hAnsi="Times New Roman" w:cs="Times New Roman"/>
                  <w:noProof/>
                  <w:color w:val="FF0000"/>
                </w:rPr>
                <w:t xml:space="preserve"> </w:t>
              </w:r>
              <w:r w:rsidRPr="001C0237">
                <w:rPr>
                  <w:rFonts w:ascii="Times New Roman" w:hAnsi="Times New Roman" w:cs="Times New Roman"/>
                  <w:noProof/>
                  <w:color w:val="FF0000"/>
                </w:rPr>
                <w:t>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5F4722"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5F4722"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5F4722"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5F47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5F4722"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5F4722"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5F4722" w:rsidP="00462632">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4F06B4">
                <w:rPr>
                  <w:rFonts w:ascii="Times New Roman" w:hAnsi="Times New Roman" w:cs="Times New Roman"/>
                  <w:noProof/>
                  <w:color w:val="FF0000"/>
                </w:rPr>
                <w:t>Savcıllı</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5F472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5F472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5F472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5F4722"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DC76B7" w:rsidRDefault="00FA51F5" w:rsidP="00FA51F5">
            <w:pPr>
              <w:pStyle w:val="GvdeMetni"/>
              <w:spacing w:line="276" w:lineRule="auto"/>
              <w:rPr>
                <w:rFonts w:ascii="Times New Roman" w:hAnsi="Times New Roman" w:cs="Times New Roman"/>
                <w:noProof/>
                <w:sz w:val="20"/>
                <w:szCs w:val="20"/>
              </w:rPr>
            </w:pPr>
            <w:r w:rsidRPr="00DC76B7">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B80626" w:rsidP="0025749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Buharkent</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DC76B7" w:rsidRDefault="00B04D83"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Savcıllı Sok.No:26 Savcıllı/Buharkent</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0B69B0">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B04D83" w:rsidP="007C5282">
            <w:pPr>
              <w:pStyle w:val="GvdeMetni"/>
              <w:spacing w:line="276" w:lineRule="auto"/>
              <w:jc w:val="left"/>
              <w:rPr>
                <w:rFonts w:ascii="Times New Roman" w:hAnsi="Times New Roman" w:cs="Times New Roman"/>
                <w:noProof/>
                <w:sz w:val="20"/>
                <w:szCs w:val="20"/>
              </w:rPr>
            </w:pPr>
            <w:r>
              <w:rPr>
                <w:rFonts w:ascii="Arial" w:hAnsi="Arial" w:cs="Arial"/>
                <w:color w:val="000000"/>
                <w:sz w:val="21"/>
                <w:szCs w:val="21"/>
                <w:shd w:val="clear" w:color="auto" w:fill="FFFFFF"/>
              </w:rPr>
              <w:t>37°57'28.8"N 28°46'00.3"E</w:t>
            </w:r>
          </w:p>
        </w:tc>
      </w:tr>
      <w:tr w:rsidR="00D57CA6" w:rsidTr="00B35D92">
        <w:trPr>
          <w:jc w:val="center"/>
        </w:trPr>
        <w:tc>
          <w:tcPr>
            <w:tcW w:w="1555" w:type="dxa"/>
            <w:shd w:val="clear" w:color="auto" w:fill="943634" w:themeFill="accent2" w:themeFillShade="BF"/>
            <w:vAlign w:val="center"/>
          </w:tcPr>
          <w:p w:rsidR="00D57CA6" w:rsidRPr="00B35D92" w:rsidRDefault="00E27260" w:rsidP="00D57CA6">
            <w:pPr>
              <w:pStyle w:val="GvdeMetni"/>
              <w:spacing w:line="276" w:lineRule="auto"/>
              <w:jc w:val="lef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T</w:t>
            </w:r>
            <w:r w:rsidR="00D57CA6" w:rsidRPr="00B35D92">
              <w:rPr>
                <w:rFonts w:ascii="Times New Roman" w:hAnsi="Times New Roman" w:cs="Times New Roman"/>
                <w:b/>
                <w:noProof/>
                <w:color w:val="FFFFFF" w:themeColor="background1"/>
                <w:sz w:val="20"/>
                <w:szCs w:val="20"/>
              </w:rPr>
              <w:t>elefon</w:t>
            </w:r>
          </w:p>
        </w:tc>
        <w:tc>
          <w:tcPr>
            <w:tcW w:w="2971" w:type="dxa"/>
            <w:vAlign w:val="center"/>
          </w:tcPr>
          <w:p w:rsidR="00D57CA6" w:rsidRPr="00B35D92" w:rsidRDefault="00D57CA6" w:rsidP="00B8062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w:t>
            </w:r>
            <w:r w:rsidR="00B80626">
              <w:rPr>
                <w:rFonts w:ascii="Times New Roman" w:hAnsi="Times New Roman" w:cs="Times New Roman"/>
                <w:noProof/>
                <w:sz w:val="20"/>
                <w:szCs w:val="20"/>
              </w:rPr>
              <w:t>25639</w:t>
            </w:r>
            <w:r w:rsidR="004F06B4">
              <w:rPr>
                <w:rFonts w:ascii="Times New Roman" w:hAnsi="Times New Roman" w:cs="Times New Roman"/>
                <w:noProof/>
                <w:sz w:val="20"/>
                <w:szCs w:val="20"/>
              </w:rPr>
              <w:t>14401</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B04D83"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w:t>
            </w:r>
            <w:r>
              <w:rPr>
                <w:rFonts w:ascii="Times New Roman" w:hAnsi="Times New Roman" w:cs="Times New Roman"/>
                <w:noProof/>
                <w:sz w:val="20"/>
                <w:szCs w:val="20"/>
              </w:rPr>
              <w:t>2563914401</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0B69B0"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w:t>
            </w:r>
            <w:r w:rsidR="00B04D83">
              <w:rPr>
                <w:rFonts w:ascii="Times New Roman" w:hAnsi="Times New Roman" w:cs="Times New Roman"/>
                <w:noProof/>
                <w:sz w:val="20"/>
                <w:szCs w:val="20"/>
              </w:rPr>
              <w:t>0992</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0B69B0" w:rsidP="00D57CA6">
            <w:pPr>
              <w:pStyle w:val="GvdeMetni"/>
              <w:spacing w:line="276" w:lineRule="auto"/>
              <w:jc w:val="left"/>
              <w:rPr>
                <w:rFonts w:ascii="Times New Roman" w:hAnsi="Times New Roman" w:cs="Times New Roman"/>
                <w:noProof/>
                <w:sz w:val="20"/>
                <w:szCs w:val="20"/>
              </w:rPr>
            </w:pPr>
            <w:r w:rsidRPr="000B69B0">
              <w:rPr>
                <w:rFonts w:ascii="Times New Roman" w:hAnsi="Times New Roman" w:cs="Times New Roman"/>
                <w:noProof/>
                <w:sz w:val="20"/>
                <w:szCs w:val="20"/>
              </w:rPr>
              <w:t>https://</w:t>
            </w:r>
            <w:r w:rsidR="00B04D83">
              <w:rPr>
                <w:rFonts w:ascii="Times New Roman" w:hAnsi="Times New Roman" w:cs="Times New Roman"/>
                <w:noProof/>
                <w:sz w:val="20"/>
                <w:szCs w:val="20"/>
              </w:rPr>
              <w:t>savcilliio</w:t>
            </w:r>
            <w:r w:rsidRPr="000B69B0">
              <w:rPr>
                <w:rFonts w:ascii="Times New Roman" w:hAnsi="Times New Roman" w:cs="Times New Roman"/>
                <w:noProof/>
                <w:sz w:val="20"/>
                <w:szCs w:val="20"/>
              </w:rPr>
              <w:t>.meb.k12.tr/</w:t>
            </w:r>
          </w:p>
        </w:tc>
      </w:tr>
      <w:tr w:rsidR="00D57CA6" w:rsidTr="000B69B0">
        <w:trPr>
          <w:trHeight w:val="77"/>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B04D83"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720992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3333CA"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Savcıllı</w:t>
      </w:r>
      <w:r w:rsidR="00B80626">
        <w:rPr>
          <w:rFonts w:ascii="Times New Roman" w:hAnsi="Times New Roman" w:cs="Times New Roman"/>
          <w:noProof/>
        </w:rPr>
        <w:t xml:space="preserve"> </w:t>
      </w:r>
      <w:r w:rsidR="001C0237">
        <w:rPr>
          <w:rFonts w:ascii="Times New Roman" w:hAnsi="Times New Roman" w:cs="Times New Roman"/>
          <w:noProof/>
        </w:rPr>
        <w:t>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sidR="00835FBD">
        <w:rPr>
          <w:rFonts w:ascii="Times New Roman" w:hAnsi="Times New Roman" w:cs="Times New Roman"/>
          <w:noProof/>
        </w:rPr>
        <w:t>işlemlerinin ardından Buharkent</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257492">
        <w:rPr>
          <w:rFonts w:ascii="Times New Roman" w:hAnsi="Times New Roman" w:cs="Times New Roman"/>
          <w:b w:val="0"/>
          <w:noProof/>
        </w:rPr>
        <w:t xml:space="preserve">lama Ekibi oluşturulmuş </w:t>
      </w:r>
      <w:r w:rsidR="004419F4" w:rsidRPr="0007479A">
        <w:rPr>
          <w:rFonts w:ascii="Times New Roman" w:hAnsi="Times New Roman" w:cs="Times New Roman"/>
          <w:b w:val="0"/>
          <w:noProof/>
        </w:rPr>
        <w:t xml:space="preserve">ve </w:t>
      </w:r>
      <w:r w:rsidR="00257492">
        <w:rPr>
          <w:rFonts w:ascii="Times New Roman" w:hAnsi="Times New Roman" w:cs="Times New Roman"/>
          <w:b w:val="0"/>
          <w:noProof/>
        </w:rPr>
        <w:t>çalışmalara başlanmıştır.</w:t>
      </w:r>
      <w:r w:rsidR="00257492" w:rsidRPr="0007479A">
        <w:rPr>
          <w:rFonts w:ascii="Times New Roman" w:hAnsi="Times New Roman" w:cs="Times New Roman"/>
          <w:b w:val="0"/>
          <w:noProof/>
        </w:rPr>
        <w:t xml:space="preserve"> </w:t>
      </w:r>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014E92">
        <w:rPr>
          <w:rFonts w:ascii="Times New Roman" w:hAnsi="Times New Roman" w:cs="Times New Roman"/>
          <w:b w:val="0"/>
          <w:noProof/>
        </w:rPr>
        <w:t>müdür yardımcısı, okul aile birliği başkanı, 1</w:t>
      </w:r>
      <w:r w:rsidRPr="0007479A">
        <w:rPr>
          <w:rFonts w:ascii="Times New Roman" w:hAnsi="Times New Roman" w:cs="Times New Roman"/>
          <w:b w:val="0"/>
          <w:noProof/>
        </w:rPr>
        <w:t xml:space="preserve"> gönüllü öğretmen </w:t>
      </w:r>
      <w:r w:rsidR="00014E92">
        <w:rPr>
          <w:rFonts w:ascii="Times New Roman" w:hAnsi="Times New Roman" w:cs="Times New Roman"/>
          <w:b w:val="0"/>
          <w:noProof/>
        </w:rPr>
        <w:t xml:space="preserve">ve okul aile birliği üyesi </w:t>
      </w:r>
      <w:r w:rsidRPr="0007479A">
        <w:rPr>
          <w:rFonts w:ascii="Times New Roman" w:hAnsi="Times New Roman" w:cs="Times New Roman"/>
          <w:b w:val="0"/>
          <w:noProof/>
        </w:rPr>
        <w:t xml:space="preserve">olmak üzere toplam 5 kişiden oluşturulmuştur </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014E92">
        <w:rPr>
          <w:rFonts w:ascii="Times New Roman" w:hAnsi="Times New Roman" w:cs="Times New Roman"/>
          <w:noProof/>
        </w:rPr>
        <w:t>Okul</w:t>
      </w:r>
      <w:r w:rsidR="00B1558D" w:rsidRPr="0007479A">
        <w:rPr>
          <w:rFonts w:ascii="Times New Roman" w:hAnsi="Times New Roman" w:cs="Times New Roman"/>
          <w:noProof/>
        </w:rPr>
        <w:t xml:space="preserve"> müdü</w:t>
      </w:r>
      <w:r w:rsidR="00014E92">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014E92">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EB1425">
        <w:rPr>
          <w:rFonts w:ascii="Times New Roman" w:hAnsi="Times New Roman" w:cs="Times New Roman"/>
          <w:b/>
          <w:noProof/>
          <w:color w:val="000000" w:themeColor="text1"/>
          <w:sz w:val="20"/>
        </w:rPr>
        <w:t>Savcıllı</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Default="008B4BC7" w:rsidP="00944ACC">
      <w:pPr>
        <w:pStyle w:val="GvdeMetni"/>
        <w:spacing w:line="276" w:lineRule="auto"/>
        <w:jc w:val="center"/>
        <w:rPr>
          <w:rFonts w:ascii="Times New Roman" w:hAnsi="Times New Roman" w:cs="Times New Roman"/>
          <w:noProof/>
        </w:rPr>
      </w:pPr>
    </w:p>
    <w:p w:rsidR="00257492" w:rsidRDefault="00257492" w:rsidP="00944ACC">
      <w:pPr>
        <w:pStyle w:val="GvdeMetni"/>
        <w:spacing w:line="276" w:lineRule="auto"/>
        <w:jc w:val="center"/>
        <w:rPr>
          <w:rFonts w:ascii="Times New Roman" w:hAnsi="Times New Roman" w:cs="Times New Roman"/>
          <w:noProof/>
        </w:rPr>
      </w:pPr>
    </w:p>
    <w:p w:rsidR="00E27260" w:rsidRPr="0007479A" w:rsidRDefault="00E27260" w:rsidP="00944ACC">
      <w:pPr>
        <w:pStyle w:val="GvdeMetni"/>
        <w:spacing w:line="276" w:lineRule="auto"/>
        <w:jc w:val="center"/>
        <w:rPr>
          <w:rFonts w:ascii="Times New Roman" w:hAnsi="Times New Roman" w:cs="Times New Roman"/>
          <w:noProof/>
        </w:rPr>
      </w:pPr>
    </w:p>
    <w:p w:rsidR="001D0D9E"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57492" w:rsidRDefault="00257492" w:rsidP="00944ACC">
      <w:pPr>
        <w:pStyle w:val="GvdeMetni"/>
        <w:spacing w:line="276" w:lineRule="auto"/>
        <w:jc w:val="center"/>
        <w:rPr>
          <w:rFonts w:ascii="Times New Roman" w:hAnsi="Times New Roman" w:cs="Times New Roman"/>
          <w:noProof/>
        </w:rPr>
      </w:pPr>
    </w:p>
    <w:p w:rsidR="00257492" w:rsidRPr="0007479A" w:rsidRDefault="00257492" w:rsidP="00944ACC">
      <w:pPr>
        <w:pStyle w:val="GvdeMetni"/>
        <w:spacing w:line="276" w:lineRule="auto"/>
        <w:jc w:val="center"/>
        <w:rPr>
          <w:rFonts w:ascii="Times New Roman" w:hAnsi="Times New Roman" w:cs="Times New Roman"/>
          <w:noProof/>
        </w:rPr>
      </w:pP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F7477B" w:rsidRPr="00EB1425" w:rsidRDefault="00EB1425" w:rsidP="00F93CD9">
      <w:pPr>
        <w:tabs>
          <w:tab w:val="num" w:pos="360"/>
        </w:tabs>
        <w:spacing w:line="276" w:lineRule="auto"/>
        <w:ind w:left="136"/>
        <w:jc w:val="both"/>
        <w:rPr>
          <w:rFonts w:ascii="Times New Roman" w:hAnsi="Times New Roman" w:cs="Times New Roman"/>
          <w:noProof/>
          <w:sz w:val="24"/>
          <w:szCs w:val="24"/>
        </w:rPr>
      </w:pPr>
      <w:r w:rsidRPr="00EB1425">
        <w:rPr>
          <w:rFonts w:ascii="Times New Roman" w:hAnsi="Times New Roman" w:cs="Times New Roman"/>
          <w:sz w:val="24"/>
          <w:szCs w:val="24"/>
        </w:rPr>
        <w:t xml:space="preserve">1944 yılında Yukarı </w:t>
      </w:r>
      <w:proofErr w:type="spellStart"/>
      <w:r w:rsidRPr="00EB1425">
        <w:rPr>
          <w:rFonts w:ascii="Times New Roman" w:hAnsi="Times New Roman" w:cs="Times New Roman"/>
          <w:sz w:val="24"/>
          <w:szCs w:val="24"/>
        </w:rPr>
        <w:t>Savcıllı</w:t>
      </w:r>
      <w:proofErr w:type="spellEnd"/>
      <w:r w:rsidRPr="00EB1425">
        <w:rPr>
          <w:rFonts w:ascii="Times New Roman" w:hAnsi="Times New Roman" w:cs="Times New Roman"/>
          <w:sz w:val="24"/>
          <w:szCs w:val="24"/>
        </w:rPr>
        <w:t xml:space="preserve"> </w:t>
      </w:r>
      <w:r w:rsidR="00E63DFB">
        <w:rPr>
          <w:rFonts w:ascii="Times New Roman" w:hAnsi="Times New Roman" w:cs="Times New Roman"/>
          <w:sz w:val="24"/>
          <w:szCs w:val="24"/>
        </w:rPr>
        <w:t>K</w:t>
      </w:r>
      <w:r w:rsidRPr="00EB1425">
        <w:rPr>
          <w:rFonts w:ascii="Times New Roman" w:hAnsi="Times New Roman" w:cs="Times New Roman"/>
          <w:sz w:val="24"/>
          <w:szCs w:val="24"/>
        </w:rPr>
        <w:t>öyü</w:t>
      </w:r>
      <w:r w:rsidR="00E63DFB">
        <w:rPr>
          <w:rFonts w:ascii="Times New Roman" w:hAnsi="Times New Roman" w:cs="Times New Roman"/>
          <w:sz w:val="24"/>
          <w:szCs w:val="24"/>
        </w:rPr>
        <w:t>’</w:t>
      </w:r>
      <w:r w:rsidRPr="00EB1425">
        <w:rPr>
          <w:rFonts w:ascii="Times New Roman" w:hAnsi="Times New Roman" w:cs="Times New Roman"/>
          <w:sz w:val="24"/>
          <w:szCs w:val="24"/>
        </w:rPr>
        <w:t xml:space="preserve">nde </w:t>
      </w:r>
      <w:proofErr w:type="spellStart"/>
      <w:r w:rsidRPr="00EB1425">
        <w:rPr>
          <w:rFonts w:ascii="Times New Roman" w:hAnsi="Times New Roman" w:cs="Times New Roman"/>
          <w:sz w:val="24"/>
          <w:szCs w:val="24"/>
        </w:rPr>
        <w:t>Savcıllı</w:t>
      </w:r>
      <w:proofErr w:type="spellEnd"/>
      <w:r w:rsidRPr="00EB1425">
        <w:rPr>
          <w:rFonts w:ascii="Times New Roman" w:hAnsi="Times New Roman" w:cs="Times New Roman"/>
          <w:sz w:val="24"/>
          <w:szCs w:val="24"/>
        </w:rPr>
        <w:t xml:space="preserve"> </w:t>
      </w:r>
      <w:r w:rsidR="00E63DFB">
        <w:rPr>
          <w:rFonts w:ascii="Times New Roman" w:hAnsi="Times New Roman" w:cs="Times New Roman"/>
          <w:sz w:val="24"/>
          <w:szCs w:val="24"/>
        </w:rPr>
        <w:t>K</w:t>
      </w:r>
      <w:r w:rsidRPr="00EB1425">
        <w:rPr>
          <w:rFonts w:ascii="Times New Roman" w:hAnsi="Times New Roman" w:cs="Times New Roman"/>
          <w:sz w:val="24"/>
          <w:szCs w:val="24"/>
        </w:rPr>
        <w:t xml:space="preserve">öyü İlkokulu olarak eğitim öğretime </w:t>
      </w:r>
      <w:proofErr w:type="spellStart"/>
      <w:proofErr w:type="gramStart"/>
      <w:r w:rsidRPr="00EB1425">
        <w:rPr>
          <w:rFonts w:ascii="Times New Roman" w:hAnsi="Times New Roman" w:cs="Times New Roman"/>
          <w:sz w:val="24"/>
          <w:szCs w:val="24"/>
        </w:rPr>
        <w:t>başlamıştır.Köyde</w:t>
      </w:r>
      <w:proofErr w:type="spellEnd"/>
      <w:proofErr w:type="gramEnd"/>
      <w:r w:rsidRPr="00EB1425">
        <w:rPr>
          <w:rFonts w:ascii="Times New Roman" w:hAnsi="Times New Roman" w:cs="Times New Roman"/>
          <w:sz w:val="24"/>
          <w:szCs w:val="24"/>
        </w:rPr>
        <w:t xml:space="preserve"> heyelan olması ve sel tehlikesinin bulunmasından dolayı köyün yerleşim yeri 1972 yılından itibaren şimdiki yerine </w:t>
      </w:r>
      <w:proofErr w:type="spellStart"/>
      <w:r w:rsidRPr="00EB1425">
        <w:rPr>
          <w:rFonts w:ascii="Times New Roman" w:hAnsi="Times New Roman" w:cs="Times New Roman"/>
          <w:sz w:val="24"/>
          <w:szCs w:val="24"/>
        </w:rPr>
        <w:t>taşınmıştır.Yukarı</w:t>
      </w:r>
      <w:proofErr w:type="spellEnd"/>
      <w:r w:rsidRPr="00EB1425">
        <w:rPr>
          <w:rFonts w:ascii="Times New Roman" w:hAnsi="Times New Roman" w:cs="Times New Roman"/>
          <w:sz w:val="24"/>
          <w:szCs w:val="24"/>
        </w:rPr>
        <w:t xml:space="preserve"> </w:t>
      </w:r>
      <w:proofErr w:type="spellStart"/>
      <w:r w:rsidRPr="00EB1425">
        <w:rPr>
          <w:rFonts w:ascii="Times New Roman" w:hAnsi="Times New Roman" w:cs="Times New Roman"/>
          <w:sz w:val="24"/>
          <w:szCs w:val="24"/>
        </w:rPr>
        <w:t>Savcıllı’daki</w:t>
      </w:r>
      <w:proofErr w:type="spellEnd"/>
      <w:r w:rsidRPr="00EB1425">
        <w:rPr>
          <w:rFonts w:ascii="Times New Roman" w:hAnsi="Times New Roman" w:cs="Times New Roman"/>
          <w:sz w:val="24"/>
          <w:szCs w:val="24"/>
        </w:rPr>
        <w:t xml:space="preserve"> ilkokul 1996-1997 yılına kadar eğitim ve öğretime devam etmiştir.1980 yılında </w:t>
      </w:r>
      <w:proofErr w:type="spellStart"/>
      <w:r w:rsidRPr="00EB1425">
        <w:rPr>
          <w:rFonts w:ascii="Times New Roman" w:hAnsi="Times New Roman" w:cs="Times New Roman"/>
          <w:sz w:val="24"/>
          <w:szCs w:val="24"/>
        </w:rPr>
        <w:t>Savcıllı</w:t>
      </w:r>
      <w:proofErr w:type="spellEnd"/>
      <w:r w:rsidRPr="00EB1425">
        <w:rPr>
          <w:rFonts w:ascii="Times New Roman" w:hAnsi="Times New Roman" w:cs="Times New Roman"/>
          <w:sz w:val="24"/>
          <w:szCs w:val="24"/>
        </w:rPr>
        <w:t xml:space="preserve"> </w:t>
      </w:r>
      <w:r w:rsidR="00E63DFB">
        <w:rPr>
          <w:rFonts w:ascii="Times New Roman" w:hAnsi="Times New Roman" w:cs="Times New Roman"/>
          <w:sz w:val="24"/>
          <w:szCs w:val="24"/>
        </w:rPr>
        <w:t>K</w:t>
      </w:r>
      <w:r w:rsidRPr="00EB1425">
        <w:rPr>
          <w:rFonts w:ascii="Times New Roman" w:hAnsi="Times New Roman" w:cs="Times New Roman"/>
          <w:sz w:val="24"/>
          <w:szCs w:val="24"/>
        </w:rPr>
        <w:t>öyü</w:t>
      </w:r>
      <w:r w:rsidR="00E63DFB">
        <w:rPr>
          <w:rFonts w:ascii="Times New Roman" w:hAnsi="Times New Roman" w:cs="Times New Roman"/>
          <w:sz w:val="24"/>
          <w:szCs w:val="24"/>
        </w:rPr>
        <w:t>’</w:t>
      </w:r>
      <w:r w:rsidRPr="00EB1425">
        <w:rPr>
          <w:rFonts w:ascii="Times New Roman" w:hAnsi="Times New Roman" w:cs="Times New Roman"/>
          <w:sz w:val="24"/>
          <w:szCs w:val="24"/>
        </w:rPr>
        <w:t xml:space="preserve">ne </w:t>
      </w:r>
      <w:proofErr w:type="spellStart"/>
      <w:r w:rsidRPr="00EB1425">
        <w:rPr>
          <w:rFonts w:ascii="Times New Roman" w:hAnsi="Times New Roman" w:cs="Times New Roman"/>
          <w:sz w:val="24"/>
          <w:szCs w:val="24"/>
        </w:rPr>
        <w:t>Savcıllı</w:t>
      </w:r>
      <w:proofErr w:type="spellEnd"/>
      <w:r w:rsidRPr="00EB1425">
        <w:rPr>
          <w:rFonts w:ascii="Times New Roman" w:hAnsi="Times New Roman" w:cs="Times New Roman"/>
          <w:sz w:val="24"/>
          <w:szCs w:val="24"/>
        </w:rPr>
        <w:t xml:space="preserve"> </w:t>
      </w:r>
      <w:r w:rsidR="006449AD">
        <w:rPr>
          <w:rFonts w:ascii="Times New Roman" w:hAnsi="Times New Roman" w:cs="Times New Roman"/>
          <w:sz w:val="24"/>
          <w:szCs w:val="24"/>
        </w:rPr>
        <w:t>K</w:t>
      </w:r>
      <w:r w:rsidRPr="00EB1425">
        <w:rPr>
          <w:rFonts w:ascii="Times New Roman" w:hAnsi="Times New Roman" w:cs="Times New Roman"/>
          <w:sz w:val="24"/>
          <w:szCs w:val="24"/>
        </w:rPr>
        <w:t xml:space="preserve">öyü </w:t>
      </w:r>
      <w:r w:rsidR="006449AD">
        <w:rPr>
          <w:rFonts w:ascii="Times New Roman" w:hAnsi="Times New Roman" w:cs="Times New Roman"/>
          <w:sz w:val="24"/>
          <w:szCs w:val="24"/>
        </w:rPr>
        <w:t>İ</w:t>
      </w:r>
      <w:r w:rsidRPr="00EB1425">
        <w:rPr>
          <w:rFonts w:ascii="Times New Roman" w:hAnsi="Times New Roman" w:cs="Times New Roman"/>
          <w:sz w:val="24"/>
          <w:szCs w:val="24"/>
        </w:rPr>
        <w:t>lkokulu açılmıştır. Birinci bina:1980 yılında yapılmış 180 m2´dir.İkinci bina 1990 yılında yapılmış olup 140 m2´dir.Üçüncü bina birinci katı 200</w:t>
      </w:r>
      <w:r w:rsidR="00310E8A">
        <w:rPr>
          <w:rFonts w:ascii="Times New Roman" w:hAnsi="Times New Roman" w:cs="Times New Roman"/>
          <w:sz w:val="24"/>
          <w:szCs w:val="24"/>
        </w:rPr>
        <w:t>0</w:t>
      </w:r>
      <w:r w:rsidRPr="00EB1425">
        <w:rPr>
          <w:rFonts w:ascii="Times New Roman" w:hAnsi="Times New Roman" w:cs="Times New Roman"/>
          <w:sz w:val="24"/>
          <w:szCs w:val="24"/>
        </w:rPr>
        <w:t xml:space="preserve"> yılında yapılmış olup,600 m´´</w:t>
      </w:r>
      <w:proofErr w:type="spellStart"/>
      <w:r w:rsidRPr="00EB1425">
        <w:rPr>
          <w:rFonts w:ascii="Times New Roman" w:hAnsi="Times New Roman" w:cs="Times New Roman"/>
          <w:sz w:val="24"/>
          <w:szCs w:val="24"/>
        </w:rPr>
        <w:t>dir.İkinci</w:t>
      </w:r>
      <w:proofErr w:type="spellEnd"/>
      <w:r w:rsidRPr="00EB1425">
        <w:rPr>
          <w:rFonts w:ascii="Times New Roman" w:hAnsi="Times New Roman" w:cs="Times New Roman"/>
          <w:sz w:val="24"/>
          <w:szCs w:val="24"/>
        </w:rPr>
        <w:t xml:space="preserve"> katı 2007 yılında yapılmıştır.2000/2001 yılında 8 yıllık kesintisiz eğitim öğretime geçmiştir.2012-2013 eğitim öğretim döneminde 4+4+4 =12 yıllık zorunlu eğitimden dolayı aynı bina içinde </w:t>
      </w:r>
      <w:proofErr w:type="spellStart"/>
      <w:r w:rsidRPr="00EB1425">
        <w:rPr>
          <w:rFonts w:ascii="Times New Roman" w:hAnsi="Times New Roman" w:cs="Times New Roman"/>
          <w:sz w:val="24"/>
          <w:szCs w:val="24"/>
        </w:rPr>
        <w:t>Savcıllı</w:t>
      </w:r>
      <w:proofErr w:type="spellEnd"/>
      <w:r w:rsidRPr="00EB1425">
        <w:rPr>
          <w:rFonts w:ascii="Times New Roman" w:hAnsi="Times New Roman" w:cs="Times New Roman"/>
          <w:sz w:val="24"/>
          <w:szCs w:val="24"/>
        </w:rPr>
        <w:t xml:space="preserve"> İlk/Ortaokulu ve </w:t>
      </w:r>
      <w:proofErr w:type="spellStart"/>
      <w:r w:rsidRPr="00EB1425">
        <w:rPr>
          <w:rFonts w:ascii="Times New Roman" w:hAnsi="Times New Roman" w:cs="Times New Roman"/>
          <w:sz w:val="24"/>
          <w:szCs w:val="24"/>
        </w:rPr>
        <w:t>Savcıllı</w:t>
      </w:r>
      <w:proofErr w:type="spellEnd"/>
      <w:r w:rsidRPr="00EB1425">
        <w:rPr>
          <w:rFonts w:ascii="Times New Roman" w:hAnsi="Times New Roman" w:cs="Times New Roman"/>
          <w:sz w:val="24"/>
          <w:szCs w:val="24"/>
        </w:rPr>
        <w:t xml:space="preserve"> İlkokulu olarak eğitim öğretime devam </w:t>
      </w:r>
      <w:proofErr w:type="spellStart"/>
      <w:r w:rsidRPr="00EB1425">
        <w:rPr>
          <w:rFonts w:ascii="Times New Roman" w:hAnsi="Times New Roman" w:cs="Times New Roman"/>
          <w:sz w:val="24"/>
          <w:szCs w:val="24"/>
        </w:rPr>
        <w:t>etmektedir.Yukarı</w:t>
      </w:r>
      <w:proofErr w:type="spellEnd"/>
      <w:r w:rsidRPr="00EB1425">
        <w:rPr>
          <w:rFonts w:ascii="Times New Roman" w:hAnsi="Times New Roman" w:cs="Times New Roman"/>
          <w:sz w:val="24"/>
          <w:szCs w:val="24"/>
        </w:rPr>
        <w:t xml:space="preserve"> </w:t>
      </w:r>
      <w:proofErr w:type="spellStart"/>
      <w:r w:rsidRPr="00EB1425">
        <w:rPr>
          <w:rFonts w:ascii="Times New Roman" w:hAnsi="Times New Roman" w:cs="Times New Roman"/>
          <w:sz w:val="24"/>
          <w:szCs w:val="24"/>
        </w:rPr>
        <w:t>Savcıllı’daki</w:t>
      </w:r>
      <w:proofErr w:type="spellEnd"/>
      <w:r w:rsidRPr="00EB1425">
        <w:rPr>
          <w:rFonts w:ascii="Times New Roman" w:hAnsi="Times New Roman" w:cs="Times New Roman"/>
          <w:sz w:val="24"/>
          <w:szCs w:val="24"/>
        </w:rPr>
        <w:t xml:space="preserve"> eski okul bahçesine 2012 yılında 600 fidan zeytin ağacı dikilmiş olup bakımı 5 seneliğine köy muhtarlığına </w:t>
      </w:r>
      <w:proofErr w:type="spellStart"/>
      <w:r w:rsidRPr="00EB1425">
        <w:rPr>
          <w:rFonts w:ascii="Times New Roman" w:hAnsi="Times New Roman" w:cs="Times New Roman"/>
          <w:sz w:val="24"/>
          <w:szCs w:val="24"/>
        </w:rPr>
        <w:t>devredilmiştir.Gelecekte</w:t>
      </w:r>
      <w:proofErr w:type="spellEnd"/>
      <w:r w:rsidRPr="00EB1425">
        <w:rPr>
          <w:rFonts w:ascii="Times New Roman" w:hAnsi="Times New Roman" w:cs="Times New Roman"/>
          <w:sz w:val="24"/>
          <w:szCs w:val="24"/>
        </w:rPr>
        <w:t xml:space="preserve"> okulun maddi sorunlarını çözmede ve okula gelir kaynağı olması beklenmektedir.</w:t>
      </w:r>
    </w:p>
    <w:p w:rsidR="00257492" w:rsidRPr="0007479A" w:rsidRDefault="00257492"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944ACC" w:rsidRPr="0007479A" w:rsidRDefault="00E3662D"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Savcıllı</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257492" w:rsidRDefault="00257492" w:rsidP="001C5978">
      <w:pPr>
        <w:pStyle w:val="GvdeMetni"/>
        <w:spacing w:before="7"/>
        <w:rPr>
          <w:rFonts w:ascii="Times New Roman" w:hAnsi="Times New Roman" w:cs="Times New Roman"/>
          <w:b/>
          <w:noProof/>
        </w:rPr>
      </w:pPr>
    </w:p>
    <w:p w:rsidR="00257492" w:rsidRDefault="00257492" w:rsidP="001C5978">
      <w:pPr>
        <w:pStyle w:val="GvdeMetni"/>
        <w:spacing w:before="7"/>
        <w:rPr>
          <w:rFonts w:ascii="Times New Roman" w:hAnsi="Times New Roman" w:cs="Times New Roman"/>
          <w:b/>
          <w:noProof/>
        </w:rPr>
      </w:pPr>
    </w:p>
    <w:p w:rsidR="00257492" w:rsidRDefault="0025749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257492" w:rsidRPr="0007479A" w:rsidRDefault="0025749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E27260" w:rsidRPr="00FC4A9B" w:rsidRDefault="00E27260" w:rsidP="00FC4A9B">
            <w:pPr>
              <w:ind w:left="179"/>
              <w:rPr>
                <w:b w:val="0"/>
                <w:sz w:val="18"/>
              </w:rPr>
            </w:pPr>
            <w:r w:rsidRPr="00FC4A9B">
              <w:rPr>
                <w:b w:val="0"/>
                <w:sz w:val="18"/>
              </w:rPr>
              <w:t>Eğitim-öğretim iş ve işlemleri</w:t>
            </w:r>
          </w:p>
          <w:p w:rsidR="00E27260" w:rsidRPr="00FC4A9B" w:rsidRDefault="00E27260" w:rsidP="00FC4A9B">
            <w:pPr>
              <w:ind w:left="179"/>
              <w:rPr>
                <w:b w:val="0"/>
                <w:sz w:val="18"/>
              </w:rPr>
            </w:pPr>
            <w:r w:rsidRPr="00FC4A9B">
              <w:rPr>
                <w:b w:val="0"/>
                <w:sz w:val="18"/>
              </w:rPr>
              <w:t>Ders Dışı Faaliyet İş ve İşlemleri</w:t>
            </w:r>
          </w:p>
          <w:p w:rsidR="00E27260" w:rsidRPr="00FC4A9B" w:rsidRDefault="00E27260" w:rsidP="00FC4A9B">
            <w:pPr>
              <w:ind w:left="179"/>
              <w:rPr>
                <w:b w:val="0"/>
                <w:sz w:val="18"/>
              </w:rPr>
            </w:pPr>
            <w:r w:rsidRPr="00FC4A9B">
              <w:rPr>
                <w:b w:val="0"/>
                <w:sz w:val="18"/>
              </w:rPr>
              <w:t>Anma ve Kutlama Programlarının Yürütülmesi</w:t>
            </w:r>
          </w:p>
          <w:p w:rsidR="00E27260" w:rsidRPr="00FC4A9B" w:rsidRDefault="00E27260" w:rsidP="00FC4A9B">
            <w:pPr>
              <w:ind w:left="179"/>
              <w:rPr>
                <w:b w:val="0"/>
                <w:sz w:val="18"/>
              </w:rPr>
            </w:pPr>
            <w:r w:rsidRPr="00FC4A9B">
              <w:rPr>
                <w:b w:val="0"/>
                <w:sz w:val="18"/>
              </w:rPr>
              <w:t>Yarışmaların Düzenlenmesi ve Değerlendirilmesi İşleri</w:t>
            </w:r>
          </w:p>
          <w:p w:rsidR="00E27260" w:rsidRPr="00FC4A9B" w:rsidRDefault="00E27260" w:rsidP="00FC4A9B">
            <w:pPr>
              <w:ind w:left="179"/>
              <w:rPr>
                <w:b w:val="0"/>
                <w:sz w:val="18"/>
              </w:rPr>
            </w:pPr>
            <w:r w:rsidRPr="00FC4A9B">
              <w:rPr>
                <w:b w:val="0"/>
                <w:sz w:val="18"/>
              </w:rPr>
              <w:t>Sosyal, Kültürel, Sportif Etkinliklerle İlgili Organizasyon</w:t>
            </w:r>
          </w:p>
          <w:p w:rsidR="00E27260" w:rsidRPr="00FC4A9B" w:rsidRDefault="00E27260" w:rsidP="00FC4A9B">
            <w:pPr>
              <w:ind w:left="179"/>
              <w:rPr>
                <w:b w:val="0"/>
                <w:sz w:val="18"/>
              </w:rPr>
            </w:pPr>
            <w:r w:rsidRPr="00FC4A9B">
              <w:rPr>
                <w:b w:val="0"/>
                <w:sz w:val="18"/>
              </w:rPr>
              <w:t>Öğrenci Yatılılık ve Bursluluk İşlemleri</w:t>
            </w:r>
          </w:p>
          <w:p w:rsidR="00E27260" w:rsidRPr="00FC4A9B" w:rsidRDefault="00E27260" w:rsidP="00FC4A9B">
            <w:pPr>
              <w:ind w:left="179"/>
              <w:rPr>
                <w:b w:val="0"/>
                <w:sz w:val="18"/>
              </w:rPr>
            </w:pPr>
            <w:r w:rsidRPr="00FC4A9B">
              <w:rPr>
                <w:b w:val="0"/>
                <w:sz w:val="18"/>
              </w:rPr>
              <w:t xml:space="preserve">Zümre Toplantılarının Planlanması ve Yürütülmesi </w:t>
            </w:r>
          </w:p>
          <w:p w:rsidR="007F270F" w:rsidRPr="00FC4A9B" w:rsidRDefault="00E27260" w:rsidP="00FC4A9B">
            <w:pPr>
              <w:ind w:left="179"/>
              <w:rPr>
                <w:rFonts w:ascii="Times New Roman" w:hAnsi="Times New Roman" w:cs="Times New Roman"/>
                <w:b w:val="0"/>
                <w:noProof/>
                <w:lang w:eastAsia="en-US"/>
              </w:rPr>
            </w:pPr>
            <w:r w:rsidRPr="00FC4A9B">
              <w:rPr>
                <w:b w:val="0"/>
                <w:sz w:val="18"/>
              </w:rPr>
              <w:t>Öğrencileri Sınavlara Hazırlama ve Yetiştirme Kurs İşlemleri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E27260" w:rsidRPr="00FC4A9B" w:rsidRDefault="00E27260" w:rsidP="00FC4A9B">
            <w:pPr>
              <w:ind w:left="179"/>
              <w:rPr>
                <w:b w:val="0"/>
                <w:sz w:val="18"/>
              </w:rPr>
            </w:pPr>
            <w:r w:rsidRPr="00FC4A9B">
              <w:rPr>
                <w:b w:val="0"/>
                <w:sz w:val="18"/>
              </w:rPr>
              <w:t>Stratejik Planlama İşlemleri</w:t>
            </w:r>
          </w:p>
          <w:p w:rsidR="00E27260" w:rsidRPr="00FC4A9B" w:rsidRDefault="00E27260" w:rsidP="00FC4A9B">
            <w:pPr>
              <w:ind w:left="179"/>
              <w:rPr>
                <w:b w:val="0"/>
                <w:sz w:val="18"/>
              </w:rPr>
            </w:pPr>
            <w:r w:rsidRPr="00FC4A9B">
              <w:rPr>
                <w:b w:val="0"/>
                <w:sz w:val="18"/>
              </w:rPr>
              <w:t>Performans Programı ve Faaliyet Raporu Hazırlama</w:t>
            </w:r>
          </w:p>
          <w:p w:rsidR="00E27260" w:rsidRPr="00FC4A9B" w:rsidRDefault="00E27260" w:rsidP="00FC4A9B">
            <w:pPr>
              <w:ind w:left="179"/>
              <w:rPr>
                <w:b w:val="0"/>
                <w:sz w:val="18"/>
              </w:rPr>
            </w:pPr>
            <w:r w:rsidRPr="00FC4A9B">
              <w:rPr>
                <w:b w:val="0"/>
                <w:sz w:val="18"/>
              </w:rPr>
              <w:t>İhtiyaç Analizlerinin Yapılması</w:t>
            </w:r>
          </w:p>
          <w:p w:rsidR="00E27260" w:rsidRPr="00FC4A9B" w:rsidRDefault="00E27260" w:rsidP="00FC4A9B">
            <w:pPr>
              <w:ind w:left="179"/>
              <w:rPr>
                <w:b w:val="0"/>
                <w:sz w:val="18"/>
              </w:rPr>
            </w:pPr>
            <w:r w:rsidRPr="00FC4A9B">
              <w:rPr>
                <w:b w:val="0"/>
                <w:sz w:val="18"/>
              </w:rPr>
              <w:t>Eğitime İlişkin İstatistiklerin Tutulması</w:t>
            </w:r>
          </w:p>
          <w:p w:rsidR="007F270F" w:rsidRPr="00FC4A9B" w:rsidRDefault="00E27260" w:rsidP="00FC4A9B">
            <w:pPr>
              <w:ind w:left="179"/>
              <w:rPr>
                <w:rFonts w:ascii="Times New Roman" w:hAnsi="Times New Roman" w:cs="Times New Roman"/>
                <w:b w:val="0"/>
                <w:noProof/>
                <w:lang w:eastAsia="en-US"/>
              </w:rPr>
            </w:pPr>
            <w:r w:rsidRPr="00FC4A9B">
              <w:rPr>
                <w:b w:val="0"/>
                <w:sz w:val="18"/>
              </w:rPr>
              <w:t>Projeler Koordinasyon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E27260" w:rsidRPr="00FC4A9B" w:rsidRDefault="00E27260" w:rsidP="00FC4A9B">
            <w:pPr>
              <w:ind w:left="180"/>
              <w:rPr>
                <w:b w:val="0"/>
                <w:sz w:val="18"/>
              </w:rPr>
            </w:pPr>
            <w:r w:rsidRPr="00FC4A9B">
              <w:rPr>
                <w:b w:val="0"/>
                <w:sz w:val="18"/>
              </w:rPr>
              <w:t>Personel Özlük İşlemleri</w:t>
            </w:r>
          </w:p>
          <w:p w:rsidR="00E27260" w:rsidRPr="00FC4A9B" w:rsidRDefault="00E27260" w:rsidP="00FC4A9B">
            <w:pPr>
              <w:ind w:left="180"/>
              <w:rPr>
                <w:b w:val="0"/>
                <w:sz w:val="18"/>
              </w:rPr>
            </w:pPr>
            <w:r w:rsidRPr="00FC4A9B">
              <w:rPr>
                <w:b w:val="0"/>
                <w:sz w:val="18"/>
              </w:rPr>
              <w:t>Norm Kadro İşlemleri</w:t>
            </w:r>
          </w:p>
          <w:p w:rsidR="007F270F" w:rsidRPr="00FC4A9B" w:rsidRDefault="00E27260" w:rsidP="00FC4A9B">
            <w:pPr>
              <w:ind w:left="180"/>
              <w:rPr>
                <w:rFonts w:ascii="Times New Roman" w:hAnsi="Times New Roman" w:cs="Times New Roman"/>
                <w:b w:val="0"/>
                <w:noProof/>
                <w:lang w:eastAsia="en-US"/>
              </w:rPr>
            </w:pPr>
            <w:proofErr w:type="spellStart"/>
            <w:r w:rsidRPr="00FC4A9B">
              <w:rPr>
                <w:b w:val="0"/>
                <w:sz w:val="18"/>
              </w:rPr>
              <w:t>Hizmetiçi</w:t>
            </w:r>
            <w:proofErr w:type="spellEnd"/>
            <w:r w:rsidRPr="00FC4A9B">
              <w:rPr>
                <w:b w:val="0"/>
                <w:sz w:val="18"/>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E27260" w:rsidRPr="00FC4A9B" w:rsidRDefault="00E27260" w:rsidP="00FC4A9B">
            <w:pPr>
              <w:ind w:left="179"/>
              <w:rPr>
                <w:b w:val="0"/>
                <w:sz w:val="18"/>
              </w:rPr>
            </w:pPr>
            <w:r w:rsidRPr="00FC4A9B">
              <w:rPr>
                <w:b w:val="0"/>
                <w:sz w:val="18"/>
              </w:rPr>
              <w:t>Okul Aile Birliği İşleri</w:t>
            </w:r>
          </w:p>
          <w:p w:rsidR="00E27260" w:rsidRPr="00FC4A9B" w:rsidRDefault="00E27260" w:rsidP="00FC4A9B">
            <w:pPr>
              <w:ind w:left="179"/>
              <w:rPr>
                <w:b w:val="0"/>
                <w:sz w:val="18"/>
              </w:rPr>
            </w:pPr>
            <w:r w:rsidRPr="00FC4A9B">
              <w:rPr>
                <w:b w:val="0"/>
                <w:sz w:val="18"/>
              </w:rPr>
              <w:t>Bütçe İşlemleri</w:t>
            </w:r>
          </w:p>
          <w:p w:rsidR="00E27260" w:rsidRPr="00FC4A9B" w:rsidRDefault="00E27260" w:rsidP="00FC4A9B">
            <w:pPr>
              <w:ind w:left="179"/>
              <w:rPr>
                <w:b w:val="0"/>
                <w:sz w:val="18"/>
              </w:rPr>
            </w:pPr>
            <w:r w:rsidRPr="00FC4A9B">
              <w:rPr>
                <w:b w:val="0"/>
                <w:sz w:val="18"/>
              </w:rPr>
              <w:t>Bakım – onarım İşlemleri</w:t>
            </w:r>
          </w:p>
          <w:p w:rsidR="00E27260" w:rsidRPr="00FC4A9B" w:rsidRDefault="00E27260" w:rsidP="00FC4A9B">
            <w:pPr>
              <w:ind w:left="179"/>
              <w:rPr>
                <w:b w:val="0"/>
                <w:sz w:val="18"/>
              </w:rPr>
            </w:pPr>
            <w:r w:rsidRPr="00FC4A9B">
              <w:rPr>
                <w:b w:val="0"/>
                <w:sz w:val="18"/>
              </w:rPr>
              <w:t>Burs İşlemleri</w:t>
            </w:r>
          </w:p>
          <w:p w:rsidR="007F270F" w:rsidRPr="00FC4A9B" w:rsidRDefault="00E27260" w:rsidP="00FC4A9B">
            <w:pPr>
              <w:ind w:left="179"/>
              <w:rPr>
                <w:rFonts w:ascii="Times New Roman" w:hAnsi="Times New Roman" w:cs="Times New Roman"/>
                <w:b w:val="0"/>
                <w:noProof/>
                <w:lang w:eastAsia="en-US"/>
              </w:rPr>
            </w:pPr>
            <w:r w:rsidRPr="00FC4A9B">
              <w:rPr>
                <w:b w:val="0"/>
                <w:sz w:val="18"/>
              </w:rPr>
              <w:t>Taşınır Mal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FC4A9B" w:rsidRDefault="007F270F" w:rsidP="00FC4A9B">
            <w:pPr>
              <w:ind w:left="179"/>
              <w:rPr>
                <w:b w:val="0"/>
                <w:sz w:val="18"/>
              </w:rPr>
            </w:pPr>
            <w:r w:rsidRPr="00FC4A9B">
              <w:rPr>
                <w:b w:val="0"/>
                <w:sz w:val="18"/>
              </w:rPr>
              <w:t>Okul/Kurumların Teftiş ve Denetimi</w:t>
            </w:r>
          </w:p>
          <w:p w:rsidR="007F270F" w:rsidRPr="00FC4A9B" w:rsidRDefault="007F270F" w:rsidP="00FC4A9B">
            <w:pPr>
              <w:ind w:left="179"/>
              <w:rPr>
                <w:b w:val="0"/>
                <w:sz w:val="18"/>
              </w:rPr>
            </w:pPr>
            <w:r w:rsidRPr="00FC4A9B">
              <w:rPr>
                <w:b w:val="0"/>
                <w:sz w:val="18"/>
              </w:rPr>
              <w:t>Öğretmenlere Rehberlik ve İşbaşında Yetiştirme Hizmetleri</w:t>
            </w:r>
          </w:p>
          <w:p w:rsidR="007F270F" w:rsidRPr="00FC4A9B" w:rsidRDefault="007F270F" w:rsidP="00FC4A9B">
            <w:pPr>
              <w:ind w:left="179"/>
              <w:rPr>
                <w:rFonts w:ascii="Times New Roman" w:hAnsi="Times New Roman" w:cs="Times New Roman"/>
                <w:b w:val="0"/>
                <w:noProof/>
                <w:lang w:eastAsia="en-US"/>
              </w:rPr>
            </w:pPr>
            <w:r w:rsidRPr="00FC4A9B">
              <w:rPr>
                <w:b w:val="0"/>
                <w:sz w:val="18"/>
              </w:rPr>
              <w:t>Ön İnceleme, İnceleme ve Soruşturma Hizmetleri</w:t>
            </w:r>
          </w:p>
        </w:tc>
      </w:tr>
      <w:tr w:rsidR="007F270F" w:rsidRPr="0007479A" w:rsidTr="00FC4A9B">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Default="007F270F" w:rsidP="00FC4A9B">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p w:rsidR="00E27260" w:rsidRPr="0007479A" w:rsidRDefault="00E27260" w:rsidP="00FC4A9B">
            <w:pPr>
              <w:pStyle w:val="TableParagraph"/>
              <w:ind w:left="107"/>
              <w:rPr>
                <w:rFonts w:ascii="Times New Roman" w:hAnsi="Times New Roman" w:cs="Times New Roman"/>
                <w:noProof/>
                <w:szCs w:val="24"/>
                <w:lang w:eastAsia="en-US"/>
              </w:rPr>
            </w:pP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FC4A9B" w:rsidRPr="00FC4A9B" w:rsidRDefault="00FC4A9B" w:rsidP="00FC4A9B">
            <w:pPr>
              <w:ind w:left="179"/>
              <w:rPr>
                <w:b w:val="0"/>
                <w:sz w:val="18"/>
              </w:rPr>
            </w:pPr>
            <w:r w:rsidRPr="00FC4A9B">
              <w:rPr>
                <w:b w:val="0"/>
                <w:sz w:val="18"/>
              </w:rPr>
              <w:t xml:space="preserve"> Veli Toplantıları</w:t>
            </w:r>
          </w:p>
          <w:p w:rsidR="00FC4A9B" w:rsidRPr="00FC4A9B" w:rsidRDefault="00FC4A9B" w:rsidP="00FC4A9B">
            <w:pPr>
              <w:ind w:left="179"/>
              <w:rPr>
                <w:b w:val="0"/>
                <w:sz w:val="18"/>
              </w:rPr>
            </w:pPr>
            <w:r w:rsidRPr="00FC4A9B">
              <w:rPr>
                <w:b w:val="0"/>
                <w:sz w:val="18"/>
              </w:rPr>
              <w:t>Veli İletişim Hizmetleri</w:t>
            </w:r>
          </w:p>
          <w:p w:rsidR="007F270F" w:rsidRPr="00FC4A9B" w:rsidRDefault="00FC4A9B" w:rsidP="00FC4A9B">
            <w:pPr>
              <w:ind w:left="179"/>
              <w:rPr>
                <w:rFonts w:ascii="Times New Roman" w:hAnsi="Times New Roman" w:cs="Times New Roman"/>
                <w:b w:val="0"/>
                <w:noProof/>
                <w:lang w:eastAsia="en-US"/>
              </w:rPr>
            </w:pPr>
            <w:r w:rsidRPr="00FC4A9B">
              <w:rPr>
                <w:b w:val="0"/>
                <w:sz w:val="18"/>
              </w:rPr>
              <w:t>Okul- Aile Birliği Faaliyetleri</w:t>
            </w:r>
          </w:p>
        </w:tc>
      </w:tr>
    </w:tbl>
    <w:p w:rsidR="001C5978" w:rsidRDefault="001C5978"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142211" w:rsidRDefault="00142211" w:rsidP="001C5978">
      <w:pPr>
        <w:pStyle w:val="GvdeMetni"/>
        <w:spacing w:before="1"/>
        <w:rPr>
          <w:rFonts w:ascii="Times New Roman" w:hAnsi="Times New Roman" w:cs="Times New Roman"/>
          <w:b/>
          <w:noProof/>
        </w:rPr>
      </w:pPr>
    </w:p>
    <w:p w:rsidR="00E3662D" w:rsidRDefault="00E3662D" w:rsidP="001C5978">
      <w:pPr>
        <w:pStyle w:val="GvdeMetni"/>
        <w:spacing w:before="1"/>
        <w:rPr>
          <w:rFonts w:ascii="Times New Roman" w:hAnsi="Times New Roman" w:cs="Times New Roman"/>
          <w:b/>
          <w:noProof/>
        </w:rPr>
      </w:pPr>
    </w:p>
    <w:p w:rsidR="00E3662D" w:rsidRPr="0007479A" w:rsidRDefault="00E3662D"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014E92"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Buharkent</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014E92"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Buharkent</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9101CD"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Buharkent</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9101CD"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Buharkent</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lastRenderedPageBreak/>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FC4A9B" w:rsidRDefault="00FC4A9B" w:rsidP="001C5978">
      <w:pPr>
        <w:pStyle w:val="Balk3"/>
        <w:rPr>
          <w:rFonts w:ascii="Times New Roman" w:hAnsi="Times New Roman" w:cs="Times New Roman"/>
          <w:noProof/>
        </w:rPr>
      </w:pPr>
    </w:p>
    <w:p w:rsidR="00FC4A9B" w:rsidRDefault="00FC4A9B"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9101CD">
        <w:rPr>
          <w:rFonts w:ascii="Times New Roman" w:hAnsi="Times New Roman" w:cs="Times New Roman"/>
          <w:noProof/>
        </w:rPr>
        <w:t>; Buharkent</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9101CD">
        <w:rPr>
          <w:rFonts w:ascii="Times New Roman" w:hAnsi="Times New Roman" w:cs="Times New Roman"/>
          <w:noProof/>
        </w:rPr>
        <w:t xml:space="preserve">Anketlere </w:t>
      </w:r>
      <w:r w:rsidR="00CA3A8D">
        <w:rPr>
          <w:rFonts w:ascii="Times New Roman" w:hAnsi="Times New Roman" w:cs="Times New Roman"/>
          <w:noProof/>
        </w:rPr>
        <w:t>23</w:t>
      </w:r>
      <w:r w:rsidR="009101CD">
        <w:rPr>
          <w:rFonts w:ascii="Times New Roman" w:hAnsi="Times New Roman" w:cs="Times New Roman"/>
          <w:noProof/>
        </w:rPr>
        <w:t xml:space="preserve"> öğrenci, </w:t>
      </w:r>
      <w:r w:rsidR="00CA3A8D">
        <w:rPr>
          <w:rFonts w:ascii="Times New Roman" w:hAnsi="Times New Roman" w:cs="Times New Roman"/>
          <w:noProof/>
        </w:rPr>
        <w:t>5</w:t>
      </w:r>
      <w:r w:rsidR="009101CD">
        <w:rPr>
          <w:rFonts w:ascii="Times New Roman" w:hAnsi="Times New Roman" w:cs="Times New Roman"/>
          <w:noProof/>
        </w:rPr>
        <w:t xml:space="preserve"> öğretmen, 1 personel, 2 yönetici ve 2</w:t>
      </w:r>
      <w:r w:rsidR="00CA3A8D">
        <w:rPr>
          <w:rFonts w:ascii="Times New Roman" w:hAnsi="Times New Roman" w:cs="Times New Roman"/>
          <w:noProof/>
        </w:rPr>
        <w:t>5</w:t>
      </w:r>
      <w:r w:rsidR="009101CD">
        <w:rPr>
          <w:rFonts w:ascii="Times New Roman" w:hAnsi="Times New Roman" w:cs="Times New Roman"/>
          <w:noProof/>
        </w:rPr>
        <w:t xml:space="preserve"> veli olmak üzere toplam </w:t>
      </w:r>
      <w:r w:rsidR="00CA3A8D">
        <w:rPr>
          <w:rFonts w:ascii="Times New Roman" w:hAnsi="Times New Roman" w:cs="Times New Roman"/>
          <w:noProof/>
        </w:rPr>
        <w:t>56</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Default="001C5978" w:rsidP="001C5978">
      <w:pPr>
        <w:pStyle w:val="GvdeMetni"/>
        <w:spacing w:before="1"/>
        <w:rPr>
          <w:rFonts w:ascii="Times New Roman" w:hAnsi="Times New Roman" w:cs="Times New Roman"/>
          <w:noProof/>
        </w:rPr>
      </w:pPr>
    </w:p>
    <w:p w:rsidR="00FC4A9B" w:rsidRDefault="00FC4A9B"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Default="008B67EE" w:rsidP="001C5978">
      <w:pPr>
        <w:pStyle w:val="GvdeMetni"/>
        <w:spacing w:before="1"/>
        <w:rPr>
          <w:rFonts w:ascii="Times New Roman" w:hAnsi="Times New Roman" w:cs="Times New Roman"/>
          <w:noProof/>
        </w:rPr>
      </w:pPr>
    </w:p>
    <w:p w:rsidR="008B67EE" w:rsidRPr="0007479A" w:rsidRDefault="008B67EE"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lastRenderedPageBreak/>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8B67EE" w:rsidRDefault="008B67EE"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19050" t="0" r="9525"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19050" t="0" r="19050"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19050" t="0" r="19050"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5" w:name="_bookmark32"/>
      <w:bookmarkEnd w:id="5"/>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B6469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E3662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E3662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E3662D"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B827F2">
              <w:rPr>
                <w:rFonts w:ascii="Times New Roman" w:eastAsia="Times New Roman" w:hAnsi="Times New Roman" w:cs="Times New Roman"/>
                <w:noProof/>
                <w:lang w:eastAsia="en-US"/>
              </w:rPr>
              <w:t>1</w:t>
            </w:r>
            <w:r w:rsidR="00B334E2" w:rsidRPr="00B827F2">
              <w:rPr>
                <w:rFonts w:ascii="Times New Roman" w:eastAsia="Times New Roman" w:hAnsi="Times New Roman" w:cs="Times New Roman"/>
                <w:noProof/>
                <w:lang w:eastAsia="en-US"/>
              </w:rPr>
              <w:t>58</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B64691"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B334E2" w:rsidP="00B334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 xml:space="preserve">      1</w:t>
            </w:r>
            <w:r w:rsidR="00B827F2">
              <w:rPr>
                <w:rFonts w:ascii="Times New Roman" w:eastAsia="Times New Roman" w:hAnsi="Times New Roman" w:cs="Times New Roman"/>
                <w:noProof/>
                <w:color w:val="000000" w:themeColor="text1"/>
                <w:lang w:eastAsia="en-US"/>
              </w:rPr>
              <w:t>0</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B334E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B827F2">
              <w:rPr>
                <w:rFonts w:ascii="Times New Roman" w:eastAsia="Times New Roman" w:hAnsi="Times New Roman" w:cs="Times New Roman"/>
                <w:noProof/>
                <w:color w:val="000000" w:themeColor="text1"/>
                <w:lang w:eastAsia="en-US"/>
              </w:rPr>
              <w:t>6</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8D558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bl>
    <w:p w:rsidR="00537A1E" w:rsidRPr="0007479A" w:rsidRDefault="00537A1E" w:rsidP="00F943D9">
      <w:pPr>
        <w:pStyle w:val="Balk3"/>
        <w:ind w:left="0"/>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rsidR="00573D1F" w:rsidRPr="0007479A" w:rsidRDefault="00B334E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83" w:type="dxa"/>
            <w:tcBorders>
              <w:top w:val="none" w:sz="0" w:space="0" w:color="auto"/>
              <w:bottom w:val="none" w:sz="0" w:space="0" w:color="auto"/>
            </w:tcBorders>
          </w:tcPr>
          <w:p w:rsidR="00573D1F" w:rsidRPr="0007479A" w:rsidRDefault="00B334E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70" w:type="dxa"/>
            <w:tcBorders>
              <w:top w:val="none" w:sz="0" w:space="0" w:color="auto"/>
              <w:bottom w:val="none" w:sz="0" w:space="0" w:color="auto"/>
            </w:tcBorders>
          </w:tcPr>
          <w:p w:rsidR="00573D1F" w:rsidRPr="0007479A" w:rsidRDefault="00B334E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E15B9"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9E15B9" w:rsidRPr="0007479A" w:rsidRDefault="00F943D9" w:rsidP="00573D1F">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79" w:type="dxa"/>
            <w:hideMark/>
          </w:tcPr>
          <w:p w:rsidR="009E15B9" w:rsidRDefault="009E15B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rsidR="009E15B9" w:rsidRPr="00F943D9" w:rsidRDefault="00B6469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9E15B9" w:rsidRPr="00F943D9" w:rsidRDefault="00B6469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9E15B9" w:rsidRPr="00F943D9" w:rsidRDefault="00B6469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F943D9"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573D1F" w:rsidRPr="0007479A" w:rsidRDefault="009E15B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w:t>
            </w:r>
            <w:r w:rsidR="00573D1F" w:rsidRPr="0007479A">
              <w:rPr>
                <w:rFonts w:ascii="Times New Roman" w:hAnsi="Times New Roman" w:cs="Times New Roman"/>
                <w:noProof/>
                <w:color w:val="000000" w:themeColor="text1"/>
                <w:lang w:eastAsia="en-US"/>
              </w:rPr>
              <w:t xml:space="preserve"> Öğretmeni</w:t>
            </w:r>
          </w:p>
        </w:tc>
        <w:tc>
          <w:tcPr>
            <w:tcW w:w="998" w:type="dxa"/>
          </w:tcPr>
          <w:p w:rsidR="00573D1F" w:rsidRPr="0007479A" w:rsidRDefault="00B646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573D1F" w:rsidRPr="0007479A" w:rsidRDefault="00B646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rsidR="00573D1F" w:rsidRPr="0007479A" w:rsidRDefault="00B6469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F943D9" w:rsidRPr="0007479A" w:rsidTr="00F943D9">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rsidR="00F943D9" w:rsidRPr="0007479A" w:rsidRDefault="00F943D9"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F943D9" w:rsidRDefault="00F943D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DKAB Öğretmeni</w:t>
            </w:r>
          </w:p>
        </w:tc>
        <w:tc>
          <w:tcPr>
            <w:tcW w:w="998" w:type="dxa"/>
            <w:vAlign w:val="center"/>
          </w:tcPr>
          <w:p w:rsidR="00F943D9" w:rsidRPr="00F943D9" w:rsidRDefault="00B827F2" w:rsidP="00F943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      0</w:t>
            </w:r>
          </w:p>
        </w:tc>
        <w:tc>
          <w:tcPr>
            <w:tcW w:w="1283" w:type="dxa"/>
            <w:vAlign w:val="center"/>
          </w:tcPr>
          <w:p w:rsidR="00F943D9" w:rsidRDefault="00B334E2" w:rsidP="00F943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vAlign w:val="center"/>
          </w:tcPr>
          <w:p w:rsidR="00F943D9" w:rsidRPr="005007D1" w:rsidRDefault="00B827F2" w:rsidP="00F943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9E15B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9E15B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F943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573D1F" w:rsidRPr="0007479A" w:rsidRDefault="00F943D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rsidR="00573D1F" w:rsidRPr="0007479A" w:rsidRDefault="009E15B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9E15B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310E8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tcPr>
          <w:p w:rsidR="00573D1F" w:rsidRPr="00B827F2" w:rsidRDefault="00B827F2"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5</w:t>
            </w:r>
          </w:p>
        </w:tc>
        <w:tc>
          <w:tcPr>
            <w:tcW w:w="2694" w:type="dxa"/>
            <w:tcBorders>
              <w:top w:val="none" w:sz="0" w:space="0" w:color="auto"/>
              <w:bottom w:val="none" w:sz="0" w:space="0" w:color="auto"/>
            </w:tcBorders>
          </w:tcPr>
          <w:p w:rsidR="00573D1F" w:rsidRPr="00B827F2" w:rsidRDefault="00B827F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Yetersiz</w:t>
            </w:r>
          </w:p>
        </w:tc>
      </w:tr>
      <w:tr w:rsidR="00573D1F" w:rsidRPr="0007479A" w:rsidTr="00310E8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tcPr>
          <w:p w:rsidR="00573D1F" w:rsidRPr="00B827F2" w:rsidRDefault="003762D6"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c>
          <w:tcPr>
            <w:tcW w:w="2694" w:type="dxa"/>
          </w:tcPr>
          <w:p w:rsidR="00573D1F" w:rsidRPr="00B827F2" w:rsidRDefault="003762D6"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r>
      <w:tr w:rsidR="00573D1F" w:rsidRPr="0007479A" w:rsidTr="00310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tcPr>
          <w:p w:rsidR="00573D1F" w:rsidRPr="00B827F2" w:rsidRDefault="003762D6"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c>
          <w:tcPr>
            <w:tcW w:w="2694" w:type="dxa"/>
            <w:tcBorders>
              <w:top w:val="none" w:sz="0" w:space="0" w:color="auto"/>
              <w:bottom w:val="none" w:sz="0" w:space="0" w:color="auto"/>
            </w:tcBorders>
          </w:tcPr>
          <w:p w:rsidR="00573D1F" w:rsidRPr="00B827F2" w:rsidRDefault="003762D6"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r>
      <w:tr w:rsidR="00573D1F" w:rsidRPr="0007479A" w:rsidTr="00310E8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tcPr>
          <w:p w:rsidR="00573D1F" w:rsidRPr="00B827F2" w:rsidRDefault="00B827F2"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1</w:t>
            </w:r>
          </w:p>
        </w:tc>
        <w:tc>
          <w:tcPr>
            <w:tcW w:w="2694" w:type="dxa"/>
          </w:tcPr>
          <w:p w:rsidR="00573D1F" w:rsidRPr="00B827F2" w:rsidRDefault="00B827F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Yetersiz</w:t>
            </w:r>
          </w:p>
        </w:tc>
      </w:tr>
      <w:tr w:rsidR="00573D1F" w:rsidRPr="0007479A" w:rsidTr="00310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tcPr>
          <w:p w:rsidR="00573D1F" w:rsidRPr="00B827F2" w:rsidRDefault="00B827F2"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1</w:t>
            </w:r>
          </w:p>
        </w:tc>
        <w:tc>
          <w:tcPr>
            <w:tcW w:w="2694" w:type="dxa"/>
            <w:tcBorders>
              <w:top w:val="none" w:sz="0" w:space="0" w:color="auto"/>
              <w:bottom w:val="none" w:sz="0" w:space="0" w:color="auto"/>
            </w:tcBorders>
          </w:tcPr>
          <w:p w:rsidR="00573D1F" w:rsidRPr="00B827F2" w:rsidRDefault="00B827F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Yeterli</w:t>
            </w:r>
          </w:p>
        </w:tc>
      </w:tr>
      <w:tr w:rsidR="00573D1F" w:rsidRPr="0007479A" w:rsidTr="00310E8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tcPr>
          <w:p w:rsidR="00573D1F" w:rsidRPr="00B827F2" w:rsidRDefault="00B827F2"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8</w:t>
            </w:r>
          </w:p>
        </w:tc>
        <w:tc>
          <w:tcPr>
            <w:tcW w:w="2694" w:type="dxa"/>
          </w:tcPr>
          <w:p w:rsidR="00573D1F" w:rsidRPr="00B827F2" w:rsidRDefault="00B827F2"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Yeterli</w:t>
            </w:r>
          </w:p>
        </w:tc>
      </w:tr>
      <w:tr w:rsidR="00573D1F" w:rsidRPr="0007479A" w:rsidTr="00310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tcPr>
          <w:p w:rsidR="00573D1F" w:rsidRPr="00B827F2" w:rsidRDefault="00B827F2"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1</w:t>
            </w:r>
          </w:p>
        </w:tc>
        <w:tc>
          <w:tcPr>
            <w:tcW w:w="2694" w:type="dxa"/>
            <w:tcBorders>
              <w:top w:val="none" w:sz="0" w:space="0" w:color="auto"/>
              <w:bottom w:val="none" w:sz="0" w:space="0" w:color="auto"/>
            </w:tcBorders>
          </w:tcPr>
          <w:p w:rsidR="00573D1F" w:rsidRPr="00B827F2" w:rsidRDefault="00B827F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827F2">
              <w:rPr>
                <w:rFonts w:ascii="Times New Roman" w:eastAsiaTheme="minorEastAsia" w:hAnsi="Times New Roman" w:cs="Times New Roman"/>
                <w:noProof/>
                <w:szCs w:val="20"/>
                <w:lang w:eastAsia="en-US" w:bidi="ar-SA"/>
              </w:rPr>
              <w:t>Yeterli</w:t>
            </w:r>
          </w:p>
        </w:tc>
      </w:tr>
      <w:tr w:rsidR="00573D1F" w:rsidRPr="0007479A" w:rsidTr="00310E8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tcPr>
          <w:p w:rsidR="00573D1F" w:rsidRPr="00B827F2" w:rsidRDefault="003762D6"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c>
          <w:tcPr>
            <w:tcW w:w="2694" w:type="dxa"/>
          </w:tcPr>
          <w:p w:rsidR="00573D1F" w:rsidRPr="00B827F2" w:rsidRDefault="003762D6"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B827F2" w:rsidP="00B827F2">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 xml:space="preserve">       </w:t>
            </w:r>
            <w:r w:rsidRPr="00B827F2">
              <w:rPr>
                <w:rFonts w:ascii="Times New Roman" w:hAnsi="Times New Roman" w:cs="Times New Roman"/>
                <w:b w:val="0"/>
                <w:noProof/>
                <w:sz w:val="22"/>
                <w:lang w:eastAsia="en-US"/>
              </w:rPr>
              <w:t>10</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B53014"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B53014">
              <w:rPr>
                <w:rFonts w:ascii="Times New Roman" w:hAnsi="Times New Roman" w:cs="Times New Roman"/>
                <w:b w:val="0"/>
                <w:noProof/>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9E15B9"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DC76B7"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9E15B9"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6" w:name="_bookmark36"/>
      <w:bookmarkEnd w:id="6"/>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310E8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22"/>
        <w:gridCol w:w="936"/>
        <w:gridCol w:w="879"/>
        <w:gridCol w:w="879"/>
        <w:gridCol w:w="850"/>
        <w:gridCol w:w="1134"/>
      </w:tblGrid>
      <w:tr w:rsidR="00AB1112" w:rsidRPr="0007479A" w:rsidTr="0014221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22"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F943D9">
              <w:rPr>
                <w:rFonts w:ascii="Times New Roman" w:hAnsi="Times New Roman" w:cs="Times New Roman"/>
                <w:noProof/>
              </w:rPr>
              <w:t>2024</w:t>
            </w:r>
          </w:p>
        </w:tc>
        <w:tc>
          <w:tcPr>
            <w:tcW w:w="936"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1422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142211" w:rsidRDefault="00AB1112" w:rsidP="003641B1">
            <w:pPr>
              <w:pStyle w:val="TableParagraph"/>
              <w:ind w:left="71"/>
              <w:jc w:val="both"/>
              <w:rPr>
                <w:rFonts w:ascii="Times New Roman" w:hAnsi="Times New Roman" w:cs="Times New Roman"/>
                <w:noProof/>
                <w:szCs w:val="24"/>
              </w:rPr>
            </w:pPr>
            <w:r w:rsidRPr="00142211">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22" w:type="dxa"/>
            <w:shd w:val="clear" w:color="auto" w:fill="FFFFFF" w:themeFill="background1"/>
            <w:vAlign w:val="center"/>
          </w:tcPr>
          <w:p w:rsidR="00AB1112" w:rsidRPr="00142211" w:rsidRDefault="00B827F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6000</w:t>
            </w:r>
          </w:p>
        </w:tc>
        <w:tc>
          <w:tcPr>
            <w:tcW w:w="936" w:type="dxa"/>
            <w:shd w:val="clear" w:color="auto" w:fill="FFFFFF" w:themeFill="background1"/>
            <w:vAlign w:val="center"/>
          </w:tcPr>
          <w:p w:rsidR="00AB1112" w:rsidRPr="00142211" w:rsidRDefault="00B827F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FFFFFF" w:themeFill="background1"/>
            <w:vAlign w:val="center"/>
          </w:tcPr>
          <w:p w:rsidR="00AB1112" w:rsidRPr="00142211" w:rsidRDefault="00B827F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w:t>
            </w:r>
            <w:r w:rsidR="00F943D9" w:rsidRPr="00142211">
              <w:rPr>
                <w:rFonts w:ascii="Times New Roman" w:hAnsi="Times New Roman" w:cs="Times New Roman"/>
                <w:noProof/>
                <w:color w:val="000000" w:themeColor="text1"/>
                <w:sz w:val="20"/>
                <w:szCs w:val="20"/>
              </w:rPr>
              <w:t>0</w:t>
            </w:r>
          </w:p>
        </w:tc>
        <w:tc>
          <w:tcPr>
            <w:tcW w:w="879" w:type="dxa"/>
            <w:shd w:val="clear" w:color="auto" w:fill="FFFFFF" w:themeFill="background1"/>
            <w:vAlign w:val="center"/>
          </w:tcPr>
          <w:p w:rsidR="00AB1112" w:rsidRPr="00142211" w:rsidRDefault="00B827F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vAlign w:val="center"/>
          </w:tcPr>
          <w:p w:rsidR="00AB1112" w:rsidRPr="00142211" w:rsidRDefault="00B827F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14000</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AB1112" w:rsidRPr="00142211" w:rsidRDefault="00325C5C"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50000</w:t>
            </w:r>
          </w:p>
        </w:tc>
      </w:tr>
      <w:tr w:rsidR="00AB1112" w:rsidRPr="0007479A" w:rsidTr="00142211">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AB1112" w:rsidRPr="00142211" w:rsidRDefault="00AB1112" w:rsidP="003641B1">
            <w:pPr>
              <w:pStyle w:val="TableParagraph"/>
              <w:ind w:left="71"/>
              <w:jc w:val="both"/>
              <w:rPr>
                <w:rFonts w:ascii="Times New Roman" w:hAnsi="Times New Roman" w:cs="Times New Roman"/>
                <w:noProof/>
                <w:szCs w:val="24"/>
              </w:rPr>
            </w:pPr>
            <w:r w:rsidRPr="00142211">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22" w:type="dxa"/>
            <w:shd w:val="clear" w:color="auto" w:fill="FFFFFF" w:themeFill="background1"/>
            <w:vAlign w:val="center"/>
          </w:tcPr>
          <w:p w:rsidR="00AB1112" w:rsidRPr="00142211" w:rsidRDefault="00AB1112" w:rsidP="00EC04DF">
            <w:pPr>
              <w:jc w:val="right"/>
              <w:rPr>
                <w:rFonts w:ascii="Times New Roman" w:hAnsi="Times New Roman" w:cs="Times New Roman"/>
                <w:bCs/>
                <w:noProof/>
                <w:color w:val="000000" w:themeColor="text1"/>
                <w:sz w:val="20"/>
                <w:szCs w:val="20"/>
              </w:rPr>
            </w:pPr>
            <w:r w:rsidRPr="00142211">
              <w:rPr>
                <w:rFonts w:ascii="Times New Roman" w:hAnsi="Times New Roman" w:cs="Times New Roman"/>
                <w:noProof/>
                <w:color w:val="000000" w:themeColor="text1"/>
                <w:sz w:val="20"/>
                <w:szCs w:val="20"/>
              </w:rPr>
              <w:t>0</w:t>
            </w:r>
          </w:p>
        </w:tc>
        <w:tc>
          <w:tcPr>
            <w:tcW w:w="936" w:type="dxa"/>
            <w:shd w:val="clear" w:color="auto" w:fill="FFFFFF" w:themeFill="background1"/>
            <w:vAlign w:val="center"/>
          </w:tcPr>
          <w:p w:rsidR="00AB1112" w:rsidRPr="00142211"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142211">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FFFFFF" w:themeFill="background1"/>
            <w:vAlign w:val="center"/>
          </w:tcPr>
          <w:p w:rsidR="00AB1112" w:rsidRPr="00142211" w:rsidRDefault="00AB1112" w:rsidP="00EC04DF">
            <w:pPr>
              <w:jc w:val="right"/>
              <w:rPr>
                <w:rFonts w:ascii="Times New Roman" w:hAnsi="Times New Roman" w:cs="Times New Roman"/>
                <w:bCs/>
                <w:noProof/>
                <w:color w:val="000000" w:themeColor="text1"/>
                <w:sz w:val="20"/>
                <w:szCs w:val="20"/>
              </w:rPr>
            </w:pPr>
            <w:r w:rsidRPr="00142211">
              <w:rPr>
                <w:rFonts w:ascii="Times New Roman" w:hAnsi="Times New Roman" w:cs="Times New Roman"/>
                <w:color w:val="000000"/>
                <w:sz w:val="20"/>
                <w:szCs w:val="20"/>
              </w:rPr>
              <w:t>0</w:t>
            </w:r>
          </w:p>
        </w:tc>
        <w:tc>
          <w:tcPr>
            <w:tcW w:w="879" w:type="dxa"/>
            <w:shd w:val="clear" w:color="auto" w:fill="FFFFFF" w:themeFill="background1"/>
            <w:vAlign w:val="center"/>
          </w:tcPr>
          <w:p w:rsidR="00AB1112" w:rsidRPr="00142211"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142211">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vAlign w:val="center"/>
          </w:tcPr>
          <w:p w:rsidR="00AB1112" w:rsidRPr="00142211" w:rsidRDefault="00AB1112" w:rsidP="00EC04DF">
            <w:pPr>
              <w:jc w:val="right"/>
              <w:rPr>
                <w:rFonts w:ascii="Times New Roman" w:hAnsi="Times New Roman" w:cs="Times New Roman"/>
                <w:bCs/>
                <w:noProof/>
                <w:color w:val="000000" w:themeColor="text1"/>
                <w:sz w:val="20"/>
                <w:szCs w:val="20"/>
              </w:rPr>
            </w:pPr>
            <w:r w:rsidRPr="00142211">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vAlign w:val="center"/>
          </w:tcPr>
          <w:p w:rsidR="00AB1112" w:rsidRPr="00142211" w:rsidRDefault="00AB1112" w:rsidP="00EC04DF">
            <w:pPr>
              <w:jc w:val="right"/>
              <w:rPr>
                <w:rFonts w:ascii="Times New Roman" w:hAnsi="Times New Roman" w:cs="Times New Roman"/>
                <w:b w:val="0"/>
                <w:noProof/>
                <w:color w:val="000000" w:themeColor="text1"/>
                <w:sz w:val="20"/>
                <w:szCs w:val="20"/>
              </w:rPr>
            </w:pPr>
            <w:r w:rsidRPr="00142211">
              <w:rPr>
                <w:rFonts w:ascii="Times New Roman" w:hAnsi="Times New Roman" w:cs="Times New Roman"/>
                <w:color w:val="000000"/>
                <w:sz w:val="20"/>
                <w:szCs w:val="20"/>
              </w:rPr>
              <w:t>0</w:t>
            </w:r>
          </w:p>
        </w:tc>
      </w:tr>
      <w:tr w:rsidR="00AB1112" w:rsidRPr="0007479A" w:rsidTr="00142211">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AB1112" w:rsidRPr="00142211" w:rsidRDefault="00AB1112" w:rsidP="003641B1">
            <w:pPr>
              <w:pStyle w:val="TableParagraph"/>
              <w:ind w:left="71"/>
              <w:jc w:val="both"/>
              <w:rPr>
                <w:rFonts w:ascii="Times New Roman" w:hAnsi="Times New Roman" w:cs="Times New Roman"/>
                <w:noProof/>
                <w:szCs w:val="24"/>
              </w:rPr>
            </w:pPr>
            <w:r w:rsidRPr="00142211">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22" w:type="dxa"/>
            <w:tcBorders>
              <w:top w:val="none" w:sz="0" w:space="0" w:color="auto"/>
              <w:left w:val="none" w:sz="0" w:space="0" w:color="auto"/>
              <w:right w:val="none" w:sz="0" w:space="0" w:color="auto"/>
            </w:tcBorders>
            <w:vAlign w:val="center"/>
          </w:tcPr>
          <w:p w:rsidR="00AB1112" w:rsidRPr="00142211" w:rsidRDefault="00325C5C"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6</w:t>
            </w:r>
            <w:r w:rsidR="00F943D9" w:rsidRPr="00142211">
              <w:rPr>
                <w:rFonts w:ascii="Times New Roman" w:hAnsi="Times New Roman" w:cs="Times New Roman"/>
                <w:color w:val="000000"/>
                <w:sz w:val="20"/>
                <w:szCs w:val="20"/>
              </w:rPr>
              <w:t>000</w:t>
            </w:r>
          </w:p>
        </w:tc>
        <w:tc>
          <w:tcPr>
            <w:tcW w:w="936" w:type="dxa"/>
            <w:tcBorders>
              <w:top w:val="none" w:sz="0" w:space="0" w:color="auto"/>
            </w:tcBorders>
            <w:vAlign w:val="center"/>
          </w:tcPr>
          <w:p w:rsidR="00AB1112" w:rsidRPr="00142211" w:rsidRDefault="00325C5C"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8</w:t>
            </w:r>
            <w:r w:rsidR="00F943D9" w:rsidRPr="00142211">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vAlign w:val="center"/>
          </w:tcPr>
          <w:p w:rsidR="00AB1112" w:rsidRPr="00142211" w:rsidRDefault="00325C5C"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10</w:t>
            </w:r>
            <w:r w:rsidR="00F943D9" w:rsidRPr="00142211">
              <w:rPr>
                <w:rFonts w:ascii="Times New Roman" w:hAnsi="Times New Roman" w:cs="Times New Roman"/>
                <w:color w:val="000000"/>
                <w:sz w:val="20"/>
                <w:szCs w:val="20"/>
              </w:rPr>
              <w:t>000</w:t>
            </w:r>
          </w:p>
        </w:tc>
        <w:tc>
          <w:tcPr>
            <w:tcW w:w="879" w:type="dxa"/>
            <w:tcBorders>
              <w:top w:val="none" w:sz="0" w:space="0" w:color="auto"/>
            </w:tcBorders>
            <w:vAlign w:val="center"/>
          </w:tcPr>
          <w:p w:rsidR="00AB1112" w:rsidRPr="00142211" w:rsidRDefault="00F943D9"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142211">
              <w:rPr>
                <w:rFonts w:ascii="Times New Roman" w:hAnsi="Times New Roman" w:cs="Times New Roman"/>
                <w:color w:val="000000"/>
                <w:sz w:val="20"/>
                <w:szCs w:val="20"/>
              </w:rPr>
              <w:t>1</w:t>
            </w:r>
            <w:r w:rsidR="00325C5C">
              <w:rPr>
                <w:rFonts w:ascii="Times New Roman" w:hAnsi="Times New Roman" w:cs="Times New Roman"/>
                <w:color w:val="000000"/>
                <w:sz w:val="20"/>
                <w:szCs w:val="20"/>
              </w:rPr>
              <w:t>2</w:t>
            </w:r>
            <w:r w:rsidRPr="00142211">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vAlign w:val="center"/>
          </w:tcPr>
          <w:p w:rsidR="00AB1112" w:rsidRPr="00142211" w:rsidRDefault="00325C5C"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14</w:t>
            </w:r>
            <w:r w:rsidR="00F943D9" w:rsidRPr="00142211">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vAlign w:val="center"/>
          </w:tcPr>
          <w:p w:rsidR="00AB1112" w:rsidRPr="00142211" w:rsidRDefault="00325C5C"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w:t>
            </w:r>
            <w:r w:rsidR="00F943D9" w:rsidRPr="00142211">
              <w:rPr>
                <w:rFonts w:ascii="Times New Roman" w:hAnsi="Times New Roman" w:cs="Times New Roman"/>
                <w:color w:val="000000"/>
                <w:sz w:val="20"/>
                <w:szCs w:val="20"/>
              </w:rPr>
              <w:t>0000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E56086" w:rsidRPr="00F75A73" w:rsidRDefault="001C5978" w:rsidP="00F75A73">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F75A73">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9E15B9" w:rsidP="00142211">
            <w:pPr>
              <w:pStyle w:val="TableParagraph"/>
              <w:numPr>
                <w:ilvl w:val="0"/>
                <w:numId w:val="41"/>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w:t>
            </w:r>
            <w:r w:rsidR="00D376D7" w:rsidRPr="0007479A">
              <w:rPr>
                <w:rFonts w:ascii="Times New Roman" w:hAnsi="Times New Roman" w:cs="Times New Roman"/>
                <w:b w:val="0"/>
                <w:noProof/>
                <w:color w:val="000000" w:themeColor="text1"/>
                <w:sz w:val="18"/>
                <w:szCs w:val="20"/>
                <w:lang w:eastAsia="en-US"/>
              </w:rPr>
              <w:t>ütüphane, yemekhane bulunması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C53243" w:rsidRPr="00C53243" w:rsidRDefault="00D376D7"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C53243" w:rsidRPr="00142211" w:rsidRDefault="00C53243"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142211">
              <w:rPr>
                <w:rFonts w:ascii="Times New Roman" w:hAnsi="Times New Roman" w:cs="Times New Roman"/>
                <w:b w:val="0"/>
                <w:noProof/>
                <w:color w:val="000000" w:themeColor="text1"/>
                <w:sz w:val="18"/>
                <w:szCs w:val="20"/>
                <w:lang w:eastAsia="en-US"/>
              </w:rPr>
              <w:t>Bilgisayar sınıfındaki bilgisayarların eski olması bu yüzden istenildiği gibi kullanılamaması</w:t>
            </w:r>
          </w:p>
          <w:p w:rsidR="00C53243" w:rsidRPr="00142211" w:rsidRDefault="00C53243" w:rsidP="00142211">
            <w:pPr>
              <w:pStyle w:val="TableParagraph"/>
              <w:numPr>
                <w:ilvl w:val="0"/>
                <w:numId w:val="39"/>
              </w:numPr>
              <w:jc w:val="both"/>
              <w:rPr>
                <w:rFonts w:ascii="Times New Roman" w:hAnsi="Times New Roman" w:cs="Times New Roman"/>
                <w:b w:val="0"/>
                <w:noProof/>
                <w:color w:val="000000" w:themeColor="text1"/>
                <w:sz w:val="18"/>
                <w:szCs w:val="20"/>
                <w:lang w:eastAsia="en-US"/>
              </w:rPr>
            </w:pPr>
            <w:r w:rsidRPr="00142211">
              <w:rPr>
                <w:rFonts w:ascii="Times New Roman" w:hAnsi="Times New Roman" w:cs="Times New Roman"/>
                <w:b w:val="0"/>
                <w:noProof/>
                <w:color w:val="000000" w:themeColor="text1"/>
                <w:sz w:val="18"/>
                <w:szCs w:val="20"/>
                <w:lang w:eastAsia="en-US"/>
              </w:rPr>
              <w:t>Yardımcı personel sayısının yetersiz olması</w:t>
            </w:r>
          </w:p>
          <w:p w:rsidR="00D376D7" w:rsidRPr="0007479A" w:rsidRDefault="00D376D7" w:rsidP="00C53243">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Default="00697C38"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697C38"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9E15B9"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Aydın-Denizli</w:t>
            </w:r>
            <w:r w:rsidR="00697C38"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07479A" w:rsidRDefault="00697C38"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Default="00C53243"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 mevcutlarının az olması</w:t>
            </w:r>
          </w:p>
          <w:p w:rsidR="00C53243" w:rsidRDefault="00C53243"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 toplantılarına velilerin ilgili olması</w:t>
            </w:r>
          </w:p>
          <w:p w:rsidR="00C53243" w:rsidRPr="0007479A" w:rsidRDefault="00C53243"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Okulun köklü bir gemişinin olması ve ilçedeki imajının iyi olması</w:t>
            </w:r>
          </w:p>
          <w:p w:rsidR="00697C38" w:rsidRPr="0007479A" w:rsidRDefault="00F943D9" w:rsidP="00142211">
            <w:pPr>
              <w:pStyle w:val="TableParagraph"/>
              <w:numPr>
                <w:ilvl w:val="0"/>
                <w:numId w:val="43"/>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Buharkent Organize Sanayinin açılması ve bölgede iş imkanlarının artması</w:t>
            </w: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D13F45" w:rsidRPr="00D13F45" w:rsidRDefault="00D13F45"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rsidR="00697C38"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F943D9" w:rsidRDefault="009E15B9"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İlkokul binasının ortaokuldan bağımsız olmaması</w:t>
            </w:r>
          </w:p>
          <w:p w:rsidR="00697C38"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Default="00697C38"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p w:rsidR="00F943D9" w:rsidRDefault="00F943D9"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Buharkent’in küçük bir ilçe olması</w:t>
            </w:r>
          </w:p>
          <w:p w:rsidR="00C53243" w:rsidRDefault="00C53243"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Yaz mevsimin erken gelmesi ve çok sıcak geçmesi</w:t>
            </w:r>
          </w:p>
          <w:p w:rsidR="00C53243" w:rsidRPr="0007479A" w:rsidRDefault="00C53243" w:rsidP="00142211">
            <w:pPr>
              <w:pStyle w:val="TableParagraph"/>
              <w:numPr>
                <w:ilvl w:val="0"/>
                <w:numId w:val="44"/>
              </w:numPr>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Çalışan velilerin iş yoğunluğu sebebiyle çocuklarla yeterince ilgilenememesi</w:t>
            </w: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7" w:name="_bookmark42"/>
      <w:bookmarkEnd w:id="7"/>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8" w:name="_bookmark43"/>
      <w:bookmarkEnd w:id="8"/>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DC76B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DC76B7" w:rsidRDefault="00E56086" w:rsidP="001C5978">
            <w:pPr>
              <w:pStyle w:val="TableParagraph"/>
              <w:ind w:left="147"/>
              <w:jc w:val="center"/>
              <w:rPr>
                <w:rFonts w:ascii="Times New Roman" w:hAnsi="Times New Roman" w:cs="Times New Roman"/>
                <w:noProof/>
                <w:color w:val="000000" w:themeColor="text1"/>
                <w:sz w:val="18"/>
                <w:szCs w:val="24"/>
              </w:rPr>
            </w:pPr>
            <w:r w:rsidRPr="00DC76B7">
              <w:rPr>
                <w:rFonts w:ascii="Times New Roman" w:hAnsi="Times New Roman" w:cs="Times New Roman"/>
                <w:noProof/>
                <w:color w:val="000000" w:themeColor="text1"/>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DC76B7" w:rsidRDefault="00B45DFF" w:rsidP="001C5978">
            <w:pPr>
              <w:pStyle w:val="TableParagraph"/>
              <w:ind w:left="78" w:right="-9"/>
              <w:jc w:val="center"/>
              <w:rPr>
                <w:rFonts w:ascii="Times New Roman" w:hAnsi="Times New Roman" w:cs="Times New Roman"/>
                <w:noProof/>
                <w:color w:val="000000" w:themeColor="text1"/>
                <w:sz w:val="18"/>
                <w:szCs w:val="24"/>
              </w:rPr>
            </w:pPr>
            <w:r w:rsidRPr="00DC76B7">
              <w:rPr>
                <w:rFonts w:ascii="Times New Roman" w:hAnsi="Times New Roman" w:cs="Times New Roman"/>
                <w:noProof/>
                <w:color w:val="000000" w:themeColor="text1"/>
                <w:sz w:val="18"/>
                <w:szCs w:val="24"/>
              </w:rPr>
              <w:t xml:space="preserve">TESPİTLER VE </w:t>
            </w:r>
            <w:r w:rsidR="00E56086" w:rsidRPr="00DC76B7">
              <w:rPr>
                <w:rFonts w:ascii="Times New Roman" w:hAnsi="Times New Roman" w:cs="Times New Roman"/>
                <w:noProof/>
                <w:color w:val="000000" w:themeColor="text1"/>
                <w:sz w:val="18"/>
                <w:szCs w:val="24"/>
              </w:rPr>
              <w:t>İHTİYAÇLAR</w:t>
            </w:r>
          </w:p>
        </w:tc>
      </w:tr>
      <w:tr w:rsidR="00E56086" w:rsidRPr="00DC76B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DC76B7"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DC76B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Paydaşların idareden beklentilerinin faaliyet alanlarıyla uyumu sağla</w:t>
            </w:r>
            <w:r w:rsidR="00A93FF7" w:rsidRPr="00DC76B7">
              <w:rPr>
                <w:rFonts w:ascii="Times New Roman" w:hAnsi="Times New Roman" w:cs="Times New Roman"/>
                <w:b w:val="0"/>
                <w:noProof/>
                <w:color w:val="000000" w:themeColor="text1"/>
                <w:sz w:val="16"/>
                <w:szCs w:val="16"/>
              </w:rPr>
              <w:t>nmas</w:t>
            </w:r>
            <w:r w:rsidRPr="00DC76B7">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DC76B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DC76B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r w:rsidR="00015DDA">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DC76B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Mevcut hizmet binası yerine yeni bir hizmet binası yapılması</w:t>
            </w:r>
          </w:p>
        </w:tc>
      </w:tr>
      <w:tr w:rsidR="00E56086" w:rsidRPr="00DC76B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DC76B7"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DC76B7"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DC76B7">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9" w:name="_bookmark44"/>
      <w:bookmarkEnd w:id="9"/>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0" w:name="_bookmark46"/>
      <w:bookmarkEnd w:id="10"/>
      <w:r w:rsidRPr="0007479A">
        <w:rPr>
          <w:rFonts w:ascii="Times New Roman" w:hAnsi="Times New Roman" w:cs="Times New Roman"/>
          <w:noProof/>
          <w:sz w:val="24"/>
          <w:szCs w:val="24"/>
          <w:lang w:bidi="ar-SA"/>
        </w:rPr>
        <w:drawing>
          <wp:inline distT="0" distB="0" distL="0" distR="0">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1C5978" w:rsidRPr="0007479A" w:rsidRDefault="00310E8A" w:rsidP="001C5978">
      <w:pPr>
        <w:pStyle w:val="Balk2"/>
        <w:tabs>
          <w:tab w:val="left" w:pos="859"/>
          <w:tab w:val="left" w:pos="859"/>
        </w:tabs>
        <w:ind w:left="858" w:firstLine="0"/>
        <w:jc w:val="both"/>
        <w:rPr>
          <w:rFonts w:ascii="Times New Roman" w:hAnsi="Times New Roman" w:cs="Times New Roman"/>
          <w:noProof/>
          <w:sz w:val="24"/>
          <w:szCs w:val="24"/>
        </w:rPr>
      </w:pPr>
      <w:r>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761B0502">
                <wp:simplePos x="0" y="0"/>
                <wp:positionH relativeFrom="column">
                  <wp:posOffset>-127000</wp:posOffset>
                </wp:positionH>
                <wp:positionV relativeFrom="paragraph">
                  <wp:posOffset>219075</wp:posOffset>
                </wp:positionV>
                <wp:extent cx="6305550" cy="981075"/>
                <wp:effectExtent l="0" t="0" r="0" b="952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E63DFB" w:rsidRDefault="00E63DFB" w:rsidP="00E86CAB">
                            <w:pPr>
                              <w:jc w:val="center"/>
                              <w:rPr>
                                <w:rFonts w:ascii="Monotype Corsiva" w:hAnsi="Monotype Corsiva"/>
                                <w:sz w:val="32"/>
                              </w:rPr>
                            </w:pPr>
                            <w:r>
                              <w:rPr>
                                <w:rFonts w:ascii="Monotype Corsiva" w:hAnsi="Monotype Corsiva"/>
                                <w:b/>
                                <w:sz w:val="32"/>
                                <w:szCs w:val="36"/>
                              </w:rPr>
                              <w:t>MİSYONUMUZ</w:t>
                            </w:r>
                          </w:p>
                          <w:p w:rsidR="00E63DFB" w:rsidRPr="008A65D4" w:rsidRDefault="00E63DFB"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E63DFB" w:rsidRPr="006374FD" w:rsidRDefault="00E63DFB"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B0502"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E63DFB" w:rsidRDefault="00E63DFB" w:rsidP="00E86CAB">
                      <w:pPr>
                        <w:jc w:val="center"/>
                        <w:rPr>
                          <w:rFonts w:ascii="Monotype Corsiva" w:hAnsi="Monotype Corsiva"/>
                          <w:sz w:val="32"/>
                        </w:rPr>
                      </w:pPr>
                      <w:r>
                        <w:rPr>
                          <w:rFonts w:ascii="Monotype Corsiva" w:hAnsi="Monotype Corsiva"/>
                          <w:b/>
                          <w:sz w:val="32"/>
                          <w:szCs w:val="36"/>
                        </w:rPr>
                        <w:t>MİSYONUMUZ</w:t>
                      </w:r>
                    </w:p>
                    <w:p w:rsidR="00E63DFB" w:rsidRPr="008A65D4" w:rsidRDefault="00E63DFB"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E63DFB" w:rsidRPr="006374FD" w:rsidRDefault="00E63DFB" w:rsidP="001C5978">
                      <w:pPr>
                        <w:jc w:val="center"/>
                        <w:rPr>
                          <w:rFonts w:ascii="Monotype Corsiva" w:hAnsi="Monotype Corsiva"/>
                          <w:b/>
                          <w:sz w:val="32"/>
                          <w:szCs w:val="36"/>
                        </w:rPr>
                      </w:pPr>
                    </w:p>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bookmarkStart w:id="11" w:name="_bookmark51"/>
      <w:bookmarkEnd w:id="11"/>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310E8A" w:rsidP="001C5978">
      <w:pPr>
        <w:pStyle w:val="GvdeMetni"/>
        <w:spacing w:before="1"/>
        <w:rPr>
          <w:rFonts w:ascii="Times New Roman" w:hAnsi="Times New Roman" w:cs="Times New Roman"/>
          <w:b/>
          <w:noProof/>
        </w:rPr>
      </w:pPr>
      <w:r>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2DBF1A7">
                <wp:simplePos x="0" y="0"/>
                <wp:positionH relativeFrom="column">
                  <wp:posOffset>25400</wp:posOffset>
                </wp:positionH>
                <wp:positionV relativeFrom="paragraph">
                  <wp:posOffset>106680</wp:posOffset>
                </wp:positionV>
                <wp:extent cx="5848350" cy="981075"/>
                <wp:effectExtent l="0" t="0" r="0" b="952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E63DFB" w:rsidRPr="006374FD" w:rsidRDefault="00E63DFB" w:rsidP="001C5978">
                            <w:pPr>
                              <w:jc w:val="center"/>
                              <w:rPr>
                                <w:rFonts w:ascii="Monotype Corsiva" w:hAnsi="Monotype Corsiva"/>
                                <w:b/>
                                <w:sz w:val="32"/>
                                <w:szCs w:val="36"/>
                              </w:rPr>
                            </w:pPr>
                            <w:r>
                              <w:rPr>
                                <w:rFonts w:ascii="Monotype Corsiva" w:hAnsi="Monotype Corsiva"/>
                                <w:b/>
                                <w:sz w:val="32"/>
                                <w:szCs w:val="36"/>
                              </w:rPr>
                              <w:t>VİZYONUMUZ</w:t>
                            </w:r>
                          </w:p>
                          <w:p w:rsidR="00E63DFB" w:rsidRPr="00E86CAB" w:rsidRDefault="00E63DFB"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w:t>
                            </w:r>
                            <w:r>
                              <w:rPr>
                                <w:rFonts w:ascii="Monotype Corsiva" w:hAnsi="Monotype Corsiva"/>
                                <w:sz w:val="32"/>
                                <w:szCs w:val="36"/>
                              </w:rPr>
                              <w:t xml:space="preserve">kendini </w:t>
                            </w:r>
                            <w:r w:rsidRPr="00E86CAB">
                              <w:rPr>
                                <w:rFonts w:ascii="Monotype Corsiva" w:hAnsi="Monotype Corsiva"/>
                                <w:sz w:val="32"/>
                                <w:szCs w:val="36"/>
                              </w:rPr>
                              <w:t>değerli hissettiği bir okul kültürü oluşturmaktır.</w:t>
                            </w:r>
                          </w:p>
                          <w:p w:rsidR="00E63DFB" w:rsidRDefault="00E63D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BF1A7"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E63DFB" w:rsidRPr="006374FD" w:rsidRDefault="00E63DFB" w:rsidP="001C5978">
                      <w:pPr>
                        <w:jc w:val="center"/>
                        <w:rPr>
                          <w:rFonts w:ascii="Monotype Corsiva" w:hAnsi="Monotype Corsiva"/>
                          <w:b/>
                          <w:sz w:val="32"/>
                          <w:szCs w:val="36"/>
                        </w:rPr>
                      </w:pPr>
                      <w:r>
                        <w:rPr>
                          <w:rFonts w:ascii="Monotype Corsiva" w:hAnsi="Monotype Corsiva"/>
                          <w:b/>
                          <w:sz w:val="32"/>
                          <w:szCs w:val="36"/>
                        </w:rPr>
                        <w:t>VİZYONUMUZ</w:t>
                      </w:r>
                    </w:p>
                    <w:p w:rsidR="00E63DFB" w:rsidRPr="00E86CAB" w:rsidRDefault="00E63DFB"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proofErr w:type="spellStart"/>
                      <w:r w:rsidRPr="00E86CAB">
                        <w:rPr>
                          <w:rFonts w:ascii="Monotype Corsiva" w:hAnsi="Monotype Corsiva"/>
                          <w:sz w:val="32"/>
                          <w:szCs w:val="36"/>
                        </w:rPr>
                        <w:t>yapılandırmacı</w:t>
                      </w:r>
                      <w:proofErr w:type="spellEnd"/>
                      <w:r w:rsidRPr="00E86CAB">
                        <w:rPr>
                          <w:rFonts w:ascii="Monotype Corsiva" w:hAnsi="Monotype Corsiva"/>
                          <w:sz w:val="32"/>
                          <w:szCs w:val="36"/>
                        </w:rPr>
                        <w:t xml:space="preserve"> ve kapsayıcı yaklaşımla her bireyin </w:t>
                      </w:r>
                      <w:r>
                        <w:rPr>
                          <w:rFonts w:ascii="Monotype Corsiva" w:hAnsi="Monotype Corsiva"/>
                          <w:sz w:val="32"/>
                          <w:szCs w:val="36"/>
                        </w:rPr>
                        <w:t xml:space="preserve">kendini </w:t>
                      </w:r>
                      <w:r w:rsidRPr="00E86CAB">
                        <w:rPr>
                          <w:rFonts w:ascii="Monotype Corsiva" w:hAnsi="Monotype Corsiva"/>
                          <w:sz w:val="32"/>
                          <w:szCs w:val="36"/>
                        </w:rPr>
                        <w:t>değerli hissettiği bir okul kültürü oluşturmaktır.</w:t>
                      </w:r>
                    </w:p>
                    <w:p w:rsidR="00E63DFB" w:rsidRDefault="00E63DFB"/>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310E8A" w:rsidP="001C5978">
      <w:pPr>
        <w:pStyle w:val="GvdeMetni"/>
        <w:spacing w:before="1"/>
        <w:rPr>
          <w:rFonts w:ascii="Times New Roman" w:hAnsi="Times New Roman" w:cs="Times New Roman"/>
          <w:b/>
          <w:noProof/>
        </w:rPr>
      </w:pPr>
      <w:r>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4CF0C59A">
                <wp:simplePos x="0" y="0"/>
                <wp:positionH relativeFrom="column">
                  <wp:posOffset>1549400</wp:posOffset>
                </wp:positionH>
                <wp:positionV relativeFrom="paragraph">
                  <wp:posOffset>128270</wp:posOffset>
                </wp:positionV>
                <wp:extent cx="3191510" cy="4029075"/>
                <wp:effectExtent l="0" t="0" r="8890" b="952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rsidR="00E63DFB" w:rsidRPr="006374FD" w:rsidRDefault="00E63DF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E63DFB" w:rsidRPr="00FE4C13" w:rsidRDefault="00E63DFB"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E63DFB" w:rsidRPr="005571CE" w:rsidRDefault="00E63DFB"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C59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E63DFB" w:rsidRPr="006374FD" w:rsidRDefault="00E63DF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E63DFB" w:rsidRPr="00FE4C13" w:rsidRDefault="00E63DF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E63DFB" w:rsidRPr="00FE4C13" w:rsidRDefault="00E63DFB"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E63DFB" w:rsidRPr="005571CE" w:rsidRDefault="00E63DFB" w:rsidP="001C5978">
                      <w:pPr>
                        <w:rPr>
                          <w:sz w:val="24"/>
                          <w:szCs w:val="24"/>
                        </w:rPr>
                      </w:pPr>
                    </w:p>
                  </w:txbxContent>
                </v:textbox>
              </v:shape>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2" w:name="_bookmark54"/>
      <w:bookmarkStart w:id="13" w:name="_bookmark56"/>
      <w:bookmarkStart w:id="14" w:name="_bookmark58"/>
      <w:bookmarkEnd w:id="12"/>
      <w:bookmarkEnd w:id="13"/>
      <w:bookmarkEnd w:id="14"/>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w:t>
            </w:r>
            <w:proofErr w:type="gramStart"/>
            <w:r w:rsidRPr="001A1E32">
              <w:rPr>
                <w:sz w:val="16"/>
              </w:rPr>
              <w:t>geçişi  sağlanacaktır</w:t>
            </w:r>
            <w:proofErr w:type="gramEnd"/>
            <w:r w:rsidRPr="001A1E32">
              <w:rPr>
                <w:sz w:val="16"/>
              </w:rPr>
              <w:t>. </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E27260"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E27260" w:rsidRPr="001A1E32" w:rsidRDefault="00E27260"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52"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71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844"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27260"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E27260" w:rsidRPr="001A1E32" w:rsidRDefault="00E27260" w:rsidP="00AD48CD">
            <w:pPr>
              <w:jc w:val="both"/>
              <w:rPr>
                <w:b w:val="0"/>
                <w:noProof/>
                <w:sz w:val="16"/>
                <w:szCs w:val="16"/>
              </w:rPr>
            </w:pPr>
            <w:r w:rsidRPr="001A1E32">
              <w:rPr>
                <w:b w:val="0"/>
                <w:noProof/>
                <w:sz w:val="16"/>
                <w:szCs w:val="16"/>
              </w:rPr>
              <w:t xml:space="preserve">PG.1.1.2. İlkokullarda Yetiştirme Programına </w:t>
            </w:r>
            <w:r w:rsidR="00DC76B7">
              <w:rPr>
                <w:b w:val="0"/>
                <w:noProof/>
                <w:sz w:val="16"/>
                <w:szCs w:val="16"/>
              </w:rPr>
              <w:t xml:space="preserve">(İYEP) </w:t>
            </w:r>
            <w:r w:rsidRPr="001A1E32">
              <w:rPr>
                <w:b w:val="0"/>
                <w:noProof/>
                <w:sz w:val="16"/>
                <w:szCs w:val="16"/>
              </w:rPr>
              <w:t>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752"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1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844"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27260"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rsidR="00E27260" w:rsidRPr="001A1E32" w:rsidRDefault="00E27260" w:rsidP="00D353E2">
            <w:pPr>
              <w:jc w:val="both"/>
              <w:rPr>
                <w:b w:val="0"/>
                <w:noProof/>
                <w:sz w:val="16"/>
                <w:szCs w:val="16"/>
              </w:rPr>
            </w:pPr>
            <w:r>
              <w:rPr>
                <w:b w:val="0"/>
                <w:noProof/>
                <w:sz w:val="16"/>
                <w:szCs w:val="16"/>
              </w:rPr>
              <w:t>PG.1.1.3. 5</w:t>
            </w:r>
            <w:r w:rsidRPr="001A1E32">
              <w:rPr>
                <w:b w:val="0"/>
                <w:noProof/>
                <w:sz w:val="16"/>
                <w:szCs w:val="16"/>
              </w:rPr>
              <w:t xml:space="preserve">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752"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71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4"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27260"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rsidR="00E27260" w:rsidRPr="001A1E32" w:rsidRDefault="006E50C6" w:rsidP="00AD48CD">
            <w:pPr>
              <w:jc w:val="both"/>
              <w:rPr>
                <w:noProof/>
                <w:sz w:val="16"/>
                <w:szCs w:val="16"/>
              </w:rPr>
            </w:pPr>
            <w:r>
              <w:rPr>
                <w:b w:val="0"/>
                <w:noProof/>
                <w:sz w:val="16"/>
                <w:szCs w:val="16"/>
              </w:rPr>
              <w:t>PG 1.1.4</w:t>
            </w:r>
            <w:r w:rsidR="00E27260" w:rsidRPr="001A1E32">
              <w:rPr>
                <w:b w:val="0"/>
                <w:noProof/>
                <w:sz w:val="16"/>
                <w:szCs w:val="16"/>
              </w:rPr>
              <w:t xml:space="preserve">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9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73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752"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71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844"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İYEP Komisyonu</w:t>
            </w:r>
            <w:r w:rsidR="006D1CDC">
              <w:rPr>
                <w:noProof/>
                <w:sz w:val="16"/>
                <w:szCs w:val="16"/>
              </w:rPr>
              <w:t>, Müdür Yardımcısı</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E27260" w:rsidP="00AD48CD">
            <w:pPr>
              <w:tabs>
                <w:tab w:val="right" w:pos="7429"/>
              </w:tabs>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w:t>
            </w:r>
            <w:r w:rsidR="00AD48CD">
              <w:rPr>
                <w:noProof/>
                <w:sz w:val="16"/>
                <w:szCs w:val="16"/>
              </w:rPr>
              <w:tab/>
            </w:r>
          </w:p>
        </w:tc>
      </w:tr>
      <w:tr w:rsidR="00AD48CD" w:rsidRPr="001A1E32"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rsidR="00AD48CD"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p w:rsidR="006D1CDC" w:rsidRPr="001A1E32" w:rsidRDefault="006D1CDC" w:rsidP="00AD48C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kütüphanesinde ilkokul öğrencilerine yönelik çok fazla kitap olmaması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rsidR="00AD48CD"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İYEP’de devam zorunluluğunun getirilmesi</w:t>
            </w:r>
          </w:p>
          <w:p w:rsidR="006D1CDC" w:rsidRPr="001A1E32" w:rsidRDefault="006D1CDC" w:rsidP="00AD48CD">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kütüphanesinin zenginleştirilmesi</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E27260"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E27260" w:rsidRPr="001A1E32" w:rsidRDefault="00E27260"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7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96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27260"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E27260" w:rsidRPr="001A1E32" w:rsidRDefault="00E27260"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6D1CDC">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67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6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E27260"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E27260" w:rsidRPr="001A1E32" w:rsidRDefault="00E27260"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7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E27260"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E27260" w:rsidRPr="001A1E32" w:rsidRDefault="00E27260"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6D1CDC">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43</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46</w:t>
            </w:r>
          </w:p>
        </w:tc>
        <w:tc>
          <w:tcPr>
            <w:tcW w:w="61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49</w:t>
            </w:r>
          </w:p>
        </w:tc>
        <w:tc>
          <w:tcPr>
            <w:tcW w:w="675"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52</w:t>
            </w:r>
          </w:p>
        </w:tc>
        <w:tc>
          <w:tcPr>
            <w:tcW w:w="896" w:type="dxa"/>
            <w:tcBorders>
              <w:top w:val="single" w:sz="4" w:space="0" w:color="auto"/>
              <w:left w:val="single" w:sz="4" w:space="0" w:color="auto"/>
              <w:bottom w:val="single" w:sz="4" w:space="0" w:color="auto"/>
              <w:right w:val="single" w:sz="4" w:space="0" w:color="auto"/>
            </w:tcBorders>
            <w:vAlign w:val="center"/>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962"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E27260" w:rsidRPr="001A1E32" w:rsidRDefault="00E27260" w:rsidP="00E27260">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6D1CDC"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6D1CDC" w:rsidRPr="001A1E32" w:rsidRDefault="006D1CDC" w:rsidP="00AD48CD">
            <w:pPr>
              <w:jc w:val="both"/>
              <w:rPr>
                <w:b w:val="0"/>
                <w:noProof/>
                <w:sz w:val="16"/>
                <w:szCs w:val="16"/>
              </w:rPr>
            </w:pPr>
            <w:r>
              <w:rPr>
                <w:b w:val="0"/>
                <w:noProof/>
                <w:sz w:val="16"/>
                <w:szCs w:val="16"/>
              </w:rPr>
              <w:t>PG. 2.1.5 Bir eğitim öğretim yılında öğrencilerin sosyal kültürel alanda kendilerini geliştirebilmesi için Halk Eğitimi Merkezi tarafından açılan kurslara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15"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15"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75"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896" w:type="dxa"/>
            <w:tcBorders>
              <w:top w:val="single" w:sz="4" w:space="0" w:color="auto"/>
              <w:left w:val="single" w:sz="4" w:space="0" w:color="auto"/>
              <w:bottom w:val="single" w:sz="4" w:space="0" w:color="auto"/>
              <w:right w:val="single" w:sz="4" w:space="0" w:color="auto"/>
            </w:tcBorders>
            <w:vAlign w:val="center"/>
          </w:tcPr>
          <w:p w:rsidR="006D1CDC"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6D1CDC" w:rsidRPr="001A1E32"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6D1CDC" w:rsidRPr="001A1E32" w:rsidRDefault="006D1CDC" w:rsidP="00E27260">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 AY</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r w:rsidR="006D1CDC">
              <w:rPr>
                <w:noProof/>
                <w:sz w:val="16"/>
                <w:szCs w:val="16"/>
              </w:rPr>
              <w:t>, Buharkent Halk Eğitim Merkezi</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rsidR="00AD48CD" w:rsidRPr="001A1E32" w:rsidRDefault="006D1CDC"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Okulun ilçe merkezinde olmaması nedeniyle ilçe merkezi yapılan faaliyetlere/kurslara öğrenci naklinin zor olması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CE64E6" w:rsidRDefault="00AD48CD" w:rsidP="00AD48CD">
            <w:pPr>
              <w:rPr>
                <w:noProof/>
                <w:sz w:val="16"/>
                <w:szCs w:val="16"/>
              </w:rPr>
            </w:pPr>
            <w:r w:rsidRPr="00CE64E6">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CE64E6" w:rsidRDefault="00CE64E6"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CE64E6">
              <w:rPr>
                <w:noProof/>
                <w:sz w:val="16"/>
                <w:szCs w:val="16"/>
              </w:rPr>
              <w:t>10000</w:t>
            </w:r>
          </w:p>
        </w:tc>
      </w:tr>
      <w:tr w:rsidR="00AD48CD" w:rsidRPr="001A1E32"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rsidR="006D1CDC"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çoğunluğu odak hedef</w:t>
            </w:r>
            <w:r w:rsidR="006D1CDC">
              <w:rPr>
                <w:noProof/>
                <w:sz w:val="16"/>
                <w:szCs w:val="16"/>
              </w:rPr>
              <w:t xml:space="preserve"> kitleye hitap etmemekte, tüm g</w:t>
            </w:r>
            <w:r w:rsidRPr="001A1E32">
              <w:rPr>
                <w:noProof/>
                <w:sz w:val="16"/>
                <w:szCs w:val="16"/>
              </w:rPr>
              <w:t>rupları kapsamaktadır.</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p w:rsidR="006D1CDC" w:rsidRDefault="006D1CDC"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Okulun taşrada yer alması ve ilçemizin </w:t>
            </w:r>
            <w:r w:rsidR="00467DCF">
              <w:rPr>
                <w:noProof/>
                <w:sz w:val="16"/>
                <w:szCs w:val="16"/>
              </w:rPr>
              <w:t xml:space="preserve">küçük olması </w:t>
            </w:r>
            <w:r>
              <w:rPr>
                <w:noProof/>
                <w:sz w:val="16"/>
                <w:szCs w:val="16"/>
              </w:rPr>
              <w:t>nedeniyle sosyokültürel alanlarda usta öğretici bulunamaması</w:t>
            </w:r>
          </w:p>
          <w:p w:rsidR="006D1CDC" w:rsidRDefault="006D1CDC"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Usta öğretici ders ücretlerinin düşük olması nedeniyle görevli bulunamaması</w:t>
            </w:r>
          </w:p>
          <w:p w:rsidR="006D1CDC" w:rsidRPr="001A1E32" w:rsidRDefault="006D1CDC"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AD48CD" w:rsidRPr="001A1E32"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rsidR="00AD48CD"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p w:rsidR="00467DCF" w:rsidRPr="001A1E32" w:rsidRDefault="00467DCF"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Halk Eğitim Merkezi kadrolu personel sayılarının ve branşlarının artırılması</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r w:rsidR="006E50C6">
        <w:rPr>
          <w:rFonts w:cs="Times New Roman"/>
          <w:noProof/>
          <w:sz w:val="20"/>
          <w:szCs w:val="20"/>
        </w:rPr>
        <w:lastRenderedPageBreak/>
        <w:t xml:space="preserve"> </w:t>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467DCF"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467DCF" w:rsidRPr="001A1E32" w:rsidRDefault="00467DCF" w:rsidP="00AD48CD">
            <w:pPr>
              <w:jc w:val="both"/>
              <w:rPr>
                <w:b w:val="0"/>
                <w:noProof/>
                <w:sz w:val="16"/>
                <w:szCs w:val="16"/>
              </w:rPr>
            </w:pPr>
            <w:r>
              <w:rPr>
                <w:b w:val="0"/>
                <w:noProof/>
                <w:sz w:val="16"/>
                <w:szCs w:val="16"/>
              </w:rPr>
              <w:t>PG.3.1.2 Çevre bilinci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467DCF" w:rsidRPr="00A34392" w:rsidRDefault="00467DCF"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653"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467DCF"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467DCF" w:rsidRPr="001A1E32" w:rsidRDefault="00467DCF"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467DCF" w:rsidRPr="00A34392" w:rsidRDefault="00467DCF"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6909D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53"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467DCF"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467DCF"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467DCF"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467DCF"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467DCF" w:rsidRPr="001A1E32" w:rsidRDefault="00467DCF" w:rsidP="00AD48CD">
            <w:pPr>
              <w:jc w:val="both"/>
              <w:rPr>
                <w:b w:val="0"/>
                <w:noProof/>
                <w:sz w:val="16"/>
                <w:szCs w:val="16"/>
              </w:rPr>
            </w:pPr>
            <w:r>
              <w:rPr>
                <w:b w:val="0"/>
                <w:noProof/>
                <w:sz w:val="16"/>
                <w:szCs w:val="16"/>
              </w:rPr>
              <w:t>PG 3.1.5   Dijital okuryazarlık eğitimi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467DCF"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hideMark/>
          </w:tcPr>
          <w:p w:rsidR="00467DCF"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467DCF" w:rsidRPr="001A1E32" w:rsidRDefault="00467DCF"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r w:rsidR="00467DCF">
              <w:rPr>
                <w:noProof/>
                <w:sz w:val="16"/>
                <w:szCs w:val="16"/>
              </w:rPr>
              <w:t xml:space="preserve"> ve velilerin dijital riskler hakkında çok bilgi sahibi olmaması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467DCF"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 xml:space="preserve">S1 Öğrenci ve velilere </w:t>
            </w:r>
            <w:r w:rsidR="00AD48CD" w:rsidRPr="001A1E32">
              <w:rPr>
                <w:sz w:val="16"/>
                <w:szCs w:val="20"/>
              </w:rPr>
              <w:t>sağlıklı ve dengeli beslenmelerine yönelik bilgilendirme eğitimleri ve etkinlikler yapılacaktır.</w:t>
            </w:r>
          </w:p>
          <w:p w:rsidR="00AD48CD" w:rsidRPr="001A1E32" w:rsidRDefault="00467DCF"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S2</w:t>
            </w:r>
            <w:r w:rsidR="00AD48CD" w:rsidRPr="001A1E32">
              <w:rPr>
                <w:sz w:val="16"/>
                <w:szCs w:val="20"/>
              </w:rPr>
              <w:t xml:space="preserve"> Öğrencilere, nezaket ve görgü kuralları konusunda eğitimler verilerek konuya ilişkin etkinlikler düzenlenecektir.</w:t>
            </w:r>
          </w:p>
          <w:p w:rsidR="00AD48CD" w:rsidRDefault="00467DCF"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S3</w:t>
            </w:r>
            <w:r w:rsidR="00AD48CD" w:rsidRPr="001A1E32">
              <w:rPr>
                <w:sz w:val="16"/>
                <w:szCs w:val="20"/>
              </w:rPr>
              <w:t xml:space="preserve"> Halk Eğitim Merkezleri ile </w:t>
            </w:r>
            <w:proofErr w:type="gramStart"/>
            <w:r w:rsidR="00AD48CD" w:rsidRPr="001A1E32">
              <w:rPr>
                <w:sz w:val="16"/>
                <w:szCs w:val="20"/>
              </w:rPr>
              <w:t>işbirliği</w:t>
            </w:r>
            <w:proofErr w:type="gramEnd"/>
            <w:r w:rsidR="00AD48CD" w:rsidRPr="001A1E32">
              <w:rPr>
                <w:sz w:val="16"/>
                <w:szCs w:val="20"/>
              </w:rPr>
              <w:t xml:space="preserve"> yapılarak ebeveynlerin çocuk gelişimi alanındaki bilgi ve becerileri geliştirilecektir.</w:t>
            </w:r>
          </w:p>
          <w:p w:rsidR="00467DCF" w:rsidRDefault="00467DCF"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S4 Öğrencilere ve velilere yönelik ilkokul çağında akran zorbalığı konusunda eğitim verilmesi</w:t>
            </w:r>
          </w:p>
          <w:p w:rsidR="00467DCF" w:rsidRPr="001A1E32" w:rsidRDefault="00467DCF"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Pr>
                <w:sz w:val="16"/>
                <w:szCs w:val="20"/>
              </w:rPr>
              <w:t>S5 Öğrencilere ve velilere dijital okuryazarlık, dijital riskler ve siber zorbalık hakkında eğitim verilmesi</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467DCF"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9C74B6" w:rsidP="00F650BD">
      <w:pPr>
        <w:rPr>
          <w:rFonts w:cs="Times New Roman"/>
          <w:noProof/>
          <w:sz w:val="20"/>
          <w:szCs w:val="20"/>
        </w:rPr>
      </w:pPr>
      <w:r>
        <w:rPr>
          <w:rFonts w:cs="Times New Roman"/>
          <w:noProof/>
          <w:sz w:val="20"/>
          <w:szCs w:val="20"/>
        </w:rPr>
        <w:t>ddsdssss</w:t>
      </w:r>
    </w:p>
    <w:p w:rsidR="00F650BD" w:rsidRPr="001A1E32" w:rsidRDefault="009C74B6" w:rsidP="00F650BD">
      <w:pPr>
        <w:rPr>
          <w:rFonts w:cs="Times New Roman"/>
          <w:noProof/>
          <w:sz w:val="20"/>
          <w:szCs w:val="20"/>
        </w:rPr>
      </w:pPr>
      <w:r>
        <w:rPr>
          <w:rFonts w:cs="Times New Roman"/>
          <w:noProof/>
          <w:sz w:val="20"/>
          <w:szCs w:val="20"/>
        </w:rPr>
        <w:t>ds</w:t>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w:t>
            </w:r>
            <w:r w:rsidR="006909D6">
              <w:rPr>
                <w:b w:val="0"/>
                <w:noProof/>
                <w:sz w:val="16"/>
                <w:szCs w:val="16"/>
              </w:rPr>
              <w:t>r eğitim öğretim yılında en az 3</w:t>
            </w:r>
            <w:r>
              <w:rPr>
                <w:b w:val="0"/>
                <w:noProof/>
                <w:sz w:val="16"/>
                <w:szCs w:val="16"/>
              </w:rPr>
              <w:t xml:space="preserve">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9C74B6" w:rsidP="00AD48CD">
            <w:pPr>
              <w:jc w:val="both"/>
              <w:rPr>
                <w:b w:val="0"/>
                <w:noProof/>
                <w:sz w:val="16"/>
                <w:szCs w:val="16"/>
              </w:rPr>
            </w:pPr>
            <w:r>
              <w:rPr>
                <w:b w:val="0"/>
                <w:noProof/>
                <w:sz w:val="16"/>
                <w:szCs w:val="16"/>
              </w:rPr>
              <w:t>s</w:t>
            </w:r>
            <w:r w:rsidR="00AD48CD">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6909D6">
        <w:trPr>
          <w:trHeight w:val="70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w:t>
            </w:r>
            <w:r w:rsidR="006909D6">
              <w:rPr>
                <w:b w:val="0"/>
                <w:noProof/>
                <w:sz w:val="16"/>
                <w:szCs w:val="16"/>
              </w:rPr>
              <w:t>a yapılan dilek, istek,</w:t>
            </w:r>
            <w:r>
              <w:rPr>
                <w:b w:val="0"/>
                <w:noProof/>
                <w:sz w:val="16"/>
                <w:szCs w:val="16"/>
              </w:rPr>
              <w:t xml:space="preserve">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6909D6"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909D6">
              <w:rPr>
                <w:noProof/>
                <w:color w:val="000000" w:themeColor="text1"/>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6909D6" w:rsidRDefault="006909D6"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6909D6" w:rsidRDefault="006909D6"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6909D6" w:rsidRDefault="006909D6"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6909D6" w:rsidRDefault="006909D6"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6909D6" w:rsidRDefault="006909D6"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6909D6" w:rsidRDefault="006909D6"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6909D6"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Eğitim faaliyetlerine çoğunlukla az sayıdaki gönüllü öğretmenin katılması, eğitime katılacak öğretmenlerin görevlendirmelerinin çoğunlukla resen yapılması</w:t>
            </w:r>
          </w:p>
          <w:p w:rsidR="00AD48CD" w:rsidRDefault="006909D6"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lastRenderedPageBreak/>
              <w:t>Velilerin büyük bir kısmının çalışması,</w:t>
            </w:r>
          </w:p>
          <w:p w:rsidR="006909D6" w:rsidRPr="00491CBF" w:rsidRDefault="006909D6"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Velilerin teknolojiyi kullanmada yeterli olmamaları,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lastRenderedPageBreak/>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6909D6"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 xml:space="preserve">S1 </w:t>
            </w:r>
            <w:r w:rsidR="00AD48CD" w:rsidRPr="00491CBF">
              <w:rPr>
                <w:rFonts w:asciiTheme="minorHAnsi" w:eastAsia="Times New Roman" w:hAnsiTheme="minorHAnsi"/>
                <w:color w:val="000000"/>
                <w:sz w:val="16"/>
                <w:szCs w:val="16"/>
              </w:rPr>
              <w:t>Hizmet içi eğitim faaliyetlerinden öğretmen ve yöneticilerin görüşleri alınacak</w:t>
            </w:r>
          </w:p>
          <w:p w:rsidR="00AD48CD" w:rsidRDefault="006909D6"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 xml:space="preserve">S2 </w:t>
            </w:r>
            <w:r w:rsidR="00AD48CD" w:rsidRPr="00491CBF">
              <w:rPr>
                <w:rFonts w:asciiTheme="minorHAnsi" w:eastAsia="Times New Roman" w:hAnsiTheme="minorHAnsi"/>
                <w:color w:val="000000"/>
                <w:sz w:val="16"/>
                <w:szCs w:val="16"/>
              </w:rPr>
              <w:t xml:space="preserve">Kurumsal kültürün oluşturulması için okul-aile ilişkilerinde etkin </w:t>
            </w:r>
            <w:proofErr w:type="gramStart"/>
            <w:r w:rsidR="00AD48CD" w:rsidRPr="00491CBF">
              <w:rPr>
                <w:rFonts w:asciiTheme="minorHAnsi" w:eastAsia="Times New Roman" w:hAnsiTheme="minorHAnsi"/>
                <w:color w:val="000000"/>
                <w:sz w:val="16"/>
                <w:szCs w:val="16"/>
              </w:rPr>
              <w:t>işbirliği</w:t>
            </w:r>
            <w:proofErr w:type="gramEnd"/>
            <w:r w:rsidR="00AD48CD" w:rsidRPr="00491CBF">
              <w:rPr>
                <w:rFonts w:asciiTheme="minorHAnsi" w:eastAsia="Times New Roman" w:hAnsiTheme="minorHAnsi"/>
                <w:color w:val="000000"/>
                <w:sz w:val="16"/>
                <w:szCs w:val="16"/>
              </w:rPr>
              <w:t xml:space="preserve"> yöntemleri geliştirilecek</w:t>
            </w:r>
          </w:p>
          <w:p w:rsidR="006909D6" w:rsidRDefault="006909D6"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S3 Sene sonunda velilerin görüşlerinin alınması için elektronik anket uygulanacak</w:t>
            </w:r>
          </w:p>
          <w:p w:rsidR="006909D6" w:rsidRPr="00491CBF" w:rsidRDefault="006909D6"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6909D6"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0</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p w:rsidR="006909D6" w:rsidRPr="00491CBF" w:rsidRDefault="006909D6"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Veliler veli toplantısı dışındaki toplantılara katılımda isteksiz olmaktadırlar.</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 xml:space="preserve">Paydaş görüşlerinin değerlendirilmesi, </w:t>
            </w:r>
            <w:proofErr w:type="gramStart"/>
            <w:r w:rsidRPr="00491CBF">
              <w:rPr>
                <w:rFonts w:asciiTheme="minorHAnsi" w:eastAsia="Times New Roman" w:hAnsiTheme="minorHAnsi"/>
                <w:color w:val="000000"/>
                <w:sz w:val="16"/>
                <w:szCs w:val="16"/>
              </w:rPr>
              <w:t>işbirliğinin</w:t>
            </w:r>
            <w:proofErr w:type="gramEnd"/>
            <w:r w:rsidRPr="00491CBF">
              <w:rPr>
                <w:rFonts w:asciiTheme="minorHAnsi" w:eastAsia="Times New Roman" w:hAnsiTheme="minorHAnsi"/>
                <w:color w:val="000000"/>
                <w:sz w:val="16"/>
                <w:szCs w:val="16"/>
              </w:rPr>
              <w:t xml:space="preserve"> geliştirilmesi</w:t>
            </w:r>
          </w:p>
        </w:tc>
      </w:tr>
    </w:tbl>
    <w:p w:rsidR="00F650BD" w:rsidRDefault="00F650BD" w:rsidP="00F650BD">
      <w:pPr>
        <w:rPr>
          <w:rFonts w:cs="Times New Roman"/>
          <w:noProof/>
          <w:sz w:val="20"/>
          <w:szCs w:val="20"/>
        </w:rPr>
      </w:pPr>
      <w:r w:rsidRPr="001A1E32">
        <w:rPr>
          <w:rFonts w:cs="Times New Roman"/>
          <w:noProof/>
          <w:sz w:val="20"/>
          <w:szCs w:val="20"/>
        </w:rPr>
        <w:br w:type="page"/>
      </w:r>
    </w:p>
    <w:p w:rsidR="00F75A73" w:rsidRPr="001A1E32" w:rsidRDefault="00F75A73" w:rsidP="00F650BD">
      <w:pPr>
        <w:rPr>
          <w:rFonts w:cs="Times New Roman"/>
          <w:noProof/>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2341AE"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2341AE"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2341AE"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2341AE"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2341AE"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2341AE"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S2 </w:t>
            </w:r>
            <w:r w:rsidR="002341AE">
              <w:rPr>
                <w:sz w:val="16"/>
                <w:szCs w:val="20"/>
              </w:rPr>
              <w:t>Konferans salonunun</w:t>
            </w:r>
            <w:r w:rsidRPr="001A1E32">
              <w:rPr>
                <w:sz w:val="16"/>
                <w:szCs w:val="20"/>
              </w:rPr>
              <w:t xml:space="preserve"> iyileştirilmesi için sektör ile iş birlikleri yapılacaktır.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2341AE"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50000</w:t>
            </w:r>
          </w:p>
        </w:tc>
      </w:tr>
      <w:tr w:rsidR="00AD48CD" w:rsidRPr="001A1E32"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5" w:name="_bookmark74"/>
      <w:bookmarkEnd w:id="15"/>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6" w:name="_bookmark75"/>
      <w:bookmarkEnd w:id="16"/>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5000</w:t>
            </w:r>
          </w:p>
        </w:tc>
      </w:tr>
      <w:tr w:rsidR="00AB1112" w:rsidRPr="008E07C5"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CE64E6" w:rsidRPr="008E07C5" w:rsidTr="004F06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CE64E6"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10000</w:t>
            </w:r>
          </w:p>
        </w:tc>
      </w:tr>
      <w:tr w:rsidR="00CE64E6" w:rsidRPr="008E07C5" w:rsidTr="004F06B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8A3D1F">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CE64E6"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CE64E6" w:rsidRPr="008E07C5" w:rsidTr="004F06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r>
      <w:tr w:rsidR="00CE64E6" w:rsidRPr="008E07C5" w:rsidTr="004F06B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A70CE">
              <w:rPr>
                <w:rFonts w:ascii="Times New Roman" w:hAnsi="Times New Roman" w:cs="Times New Roman"/>
                <w:b/>
                <w:bCs/>
                <w:noProof/>
                <w:color w:val="000000"/>
                <w:sz w:val="20"/>
                <w:szCs w:val="20"/>
              </w:rPr>
              <w:t>0</w:t>
            </w:r>
          </w:p>
        </w:tc>
      </w:tr>
      <w:tr w:rsidR="00CE64E6" w:rsidRPr="008E07C5" w:rsidTr="004F06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r>
      <w:tr w:rsidR="00CE64E6" w:rsidRPr="008E07C5" w:rsidTr="004F06B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007AB1">
              <w:rPr>
                <w:rFonts w:ascii="Times New Roman" w:hAnsi="Times New Roman" w:cs="Times New Roman"/>
                <w:b/>
                <w:bCs/>
                <w:noProof/>
                <w:color w:val="000000"/>
                <w:sz w:val="20"/>
                <w:szCs w:val="20"/>
              </w:rPr>
              <w:t>0</w:t>
            </w:r>
          </w:p>
        </w:tc>
      </w:tr>
      <w:tr w:rsidR="00CE64E6" w:rsidRPr="008E07C5" w:rsidTr="004F06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tcPr>
          <w:p w:rsidR="00CE64E6" w:rsidRDefault="00CE64E6" w:rsidP="00CE64E6">
            <w:pPr>
              <w:jc w:val="right"/>
              <w:cnfStyle w:val="000000100000" w:firstRow="0" w:lastRow="0" w:firstColumn="0" w:lastColumn="0" w:oddVBand="0" w:evenVBand="0" w:oddHBand="1"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CE64E6"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50000</w:t>
            </w:r>
          </w:p>
        </w:tc>
      </w:tr>
      <w:tr w:rsidR="00CE64E6" w:rsidRPr="008E07C5" w:rsidTr="004F06B4">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CE64E6" w:rsidRPr="008E07C5" w:rsidRDefault="00CE64E6"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tcPr>
          <w:p w:rsidR="00CE64E6" w:rsidRDefault="00CE64E6" w:rsidP="00CE64E6">
            <w:pPr>
              <w:jc w:val="right"/>
              <w:cnfStyle w:val="000000000000" w:firstRow="0" w:lastRow="0" w:firstColumn="0" w:lastColumn="0" w:oddVBand="0" w:evenVBand="0" w:oddHBand="0" w:evenHBand="0" w:firstRowFirstColumn="0" w:firstRowLastColumn="0" w:lastRowFirstColumn="0" w:lastRowLastColumn="0"/>
            </w:pPr>
            <w:r w:rsidRPr="002821DF">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CE64E6" w:rsidRPr="001C05FB" w:rsidRDefault="00CE64E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5</w:t>
            </w:r>
            <w:r>
              <w:rPr>
                <w:rFonts w:ascii="Times New Roman" w:hAnsi="Times New Roman" w:cs="Times New Roman"/>
                <w:color w:val="000000"/>
                <w:sz w:val="20"/>
                <w:szCs w:val="20"/>
              </w:rPr>
              <w:t>0</w:t>
            </w:r>
            <w:r w:rsidRPr="001C05FB">
              <w:rPr>
                <w:rFonts w:ascii="Times New Roman" w:hAnsi="Times New Roman" w:cs="Times New Roman"/>
                <w:color w:val="000000"/>
                <w:sz w:val="20"/>
                <w:szCs w:val="20"/>
              </w:rPr>
              <w:t>000</w:t>
            </w:r>
          </w:p>
        </w:tc>
      </w:tr>
      <w:tr w:rsidR="00AB1112" w:rsidRPr="008E07C5"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CE64E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65000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7" w:name="_bookmark81"/>
      <w:bookmarkEnd w:id="17"/>
      <w:r w:rsidRPr="0007479A">
        <w:rPr>
          <w:noProof/>
          <w:lang w:bidi="ar-SA"/>
        </w:rPr>
        <w:drawing>
          <wp:inline distT="0" distB="0" distL="0" distR="0">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18" w:name="_bookmark82"/>
      <w:bookmarkEnd w:id="18"/>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19" w:name="_bookmark83"/>
      <w:bookmarkStart w:id="20" w:name="_bookmark91"/>
      <w:bookmarkEnd w:id="19"/>
      <w:bookmarkEnd w:id="20"/>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310E8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Nesrin GÜLŞAH</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w:t>
            </w:r>
            <w:r w:rsidR="00310E8A">
              <w:rPr>
                <w:rFonts w:ascii="Times New Roman" w:hAnsi="Times New Roman" w:cs="Times New Roman"/>
                <w:b w:val="0"/>
                <w:noProof/>
                <w:color w:val="000000"/>
              </w:rPr>
              <w:t xml:space="preserve"> V.</w:t>
            </w:r>
          </w:p>
        </w:tc>
        <w:tc>
          <w:tcPr>
            <w:tcW w:w="2428"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310E8A" w:rsidRDefault="00310E8A"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310E8A">
              <w:rPr>
                <w:rFonts w:ascii="Times New Roman" w:hAnsi="Times New Roman" w:cs="Times New Roman"/>
                <w:b w:val="0"/>
                <w:noProof/>
                <w:color w:val="000000" w:themeColor="text1"/>
              </w:rPr>
              <w:t>Ayşe ÇOBAN</w:t>
            </w:r>
          </w:p>
        </w:tc>
        <w:tc>
          <w:tcPr>
            <w:tcW w:w="3260" w:type="dxa"/>
          </w:tcPr>
          <w:p w:rsidR="009C21F4" w:rsidRPr="0007479A" w:rsidRDefault="00926A8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w:t>
            </w:r>
          </w:p>
        </w:tc>
        <w:tc>
          <w:tcPr>
            <w:tcW w:w="2428"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F75A73" w:rsidRDefault="00F75A7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F75A73">
              <w:rPr>
                <w:rFonts w:ascii="Times New Roman" w:hAnsi="Times New Roman" w:cs="Times New Roman"/>
                <w:b w:val="0"/>
                <w:noProof/>
                <w:color w:val="000000" w:themeColor="text1"/>
              </w:rPr>
              <w:t>Şule ŞAVK</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F75A73" w:rsidRDefault="00F75A7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Sibel GÜLER</w:t>
            </w:r>
          </w:p>
        </w:tc>
        <w:tc>
          <w:tcPr>
            <w:tcW w:w="3260" w:type="dxa"/>
          </w:tcPr>
          <w:p w:rsidR="009C21F4" w:rsidRPr="0007479A" w:rsidRDefault="00926A8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Okul Aile Birliği Üyesi</w:t>
            </w:r>
          </w:p>
        </w:tc>
        <w:tc>
          <w:tcPr>
            <w:tcW w:w="2428" w:type="dxa"/>
          </w:tcPr>
          <w:p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F75A73" w:rsidRDefault="00F75A7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sidRPr="00F75A73">
              <w:rPr>
                <w:rFonts w:ascii="Times New Roman" w:hAnsi="Times New Roman" w:cs="Times New Roman"/>
                <w:b w:val="0"/>
                <w:noProof/>
                <w:color w:val="000000" w:themeColor="text1"/>
              </w:rPr>
              <w:t>Yusuf GÖNHAN</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310E8A"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Ayşe ÇOBAN</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9C21F4" w:rsidRPr="00F75A73" w:rsidRDefault="00F75A7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F75A73">
              <w:rPr>
                <w:rFonts w:ascii="Times New Roman" w:hAnsi="Times New Roman" w:cs="Times New Roman"/>
                <w:b w:val="0"/>
                <w:noProof/>
                <w:color w:val="000000" w:themeColor="text1"/>
              </w:rPr>
              <w:t>Emin HAFIZ</w:t>
            </w:r>
          </w:p>
        </w:tc>
        <w:tc>
          <w:tcPr>
            <w:tcW w:w="3260"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9C21F4" w:rsidRPr="00F75A73" w:rsidRDefault="00F75A7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Fatih ATAR</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9C21F4" w:rsidRPr="00F75A73" w:rsidRDefault="00F75A7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Ceren ERŞEN</w:t>
            </w:r>
          </w:p>
        </w:tc>
        <w:tc>
          <w:tcPr>
            <w:tcW w:w="3260" w:type="dxa"/>
          </w:tcPr>
          <w:p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F75A73" w:rsidRDefault="00F75A7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Ayşe HORZUM</w:t>
            </w:r>
          </w:p>
        </w:tc>
        <w:tc>
          <w:tcPr>
            <w:tcW w:w="3260" w:type="dxa"/>
          </w:tcPr>
          <w:p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Default="009C21F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Default="004F7064" w:rsidP="001C5978">
      <w:pPr>
        <w:pStyle w:val="GvdeMetni"/>
        <w:spacing w:before="1"/>
        <w:rPr>
          <w:rFonts w:ascii="Times New Roman" w:hAnsi="Times New Roman" w:cs="Times New Roman"/>
          <w:b/>
          <w:noProof/>
        </w:rPr>
      </w:pPr>
    </w:p>
    <w:p w:rsidR="004F7064" w:rsidRPr="004F7064" w:rsidRDefault="004F7064" w:rsidP="001C5978">
      <w:pPr>
        <w:pStyle w:val="GvdeMetni"/>
        <w:spacing w:before="1"/>
        <w:rPr>
          <w:rFonts w:ascii="Times New Roman" w:hAnsi="Times New Roman" w:cs="Times New Roman"/>
          <w:bCs/>
          <w:noProof/>
        </w:rPr>
      </w:pPr>
      <w:r>
        <w:rPr>
          <w:rFonts w:ascii="Times New Roman" w:hAnsi="Times New Roman" w:cs="Times New Roman"/>
          <w:b/>
          <w:noProof/>
        </w:rPr>
        <w:t xml:space="preserve">                                                                                                        </w:t>
      </w:r>
      <w:bookmarkStart w:id="21" w:name="_GoBack"/>
      <w:bookmarkEnd w:id="21"/>
    </w:p>
    <w:p w:rsidR="004F7064" w:rsidRPr="004F7064" w:rsidRDefault="004F7064" w:rsidP="00840F42">
      <w:pPr>
        <w:pStyle w:val="GvdeMetni"/>
        <w:spacing w:before="1"/>
        <w:rPr>
          <w:rFonts w:ascii="Times New Roman" w:hAnsi="Times New Roman" w:cs="Times New Roman"/>
          <w:bCs/>
          <w:noProof/>
        </w:rPr>
      </w:pPr>
      <w:r>
        <w:rPr>
          <w:rFonts w:ascii="Times New Roman" w:hAnsi="Times New Roman" w:cs="Times New Roman"/>
          <w:b/>
          <w:noProof/>
        </w:rPr>
        <w:t xml:space="preserve">               </w:t>
      </w:r>
    </w:p>
    <w:sectPr w:rsidR="004F7064" w:rsidRPr="004F7064"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722" w:rsidRDefault="005F4722" w:rsidP="000C4EB0">
      <w:r>
        <w:separator/>
      </w:r>
    </w:p>
  </w:endnote>
  <w:endnote w:type="continuationSeparator" w:id="0">
    <w:p w:rsidR="005F4722" w:rsidRDefault="005F4722"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FB" w:rsidRDefault="00E63DFB">
    <w:pPr>
      <w:pStyle w:val="AltBilgi"/>
      <w:jc w:val="center"/>
      <w:rPr>
        <w:caps/>
        <w:color w:val="4F81BD" w:themeColor="accent1"/>
      </w:rPr>
    </w:pPr>
  </w:p>
  <w:p w:rsidR="00E63DFB" w:rsidRDefault="00E63DFB">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FB" w:rsidRPr="00944ACC" w:rsidRDefault="00E63DFB">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Pr>
        <w:b/>
        <w:caps/>
        <w:noProof/>
        <w:color w:val="000000" w:themeColor="text1"/>
      </w:rPr>
      <w:t>22</w:t>
    </w:r>
    <w:r w:rsidRPr="00944ACC">
      <w:rPr>
        <w:b/>
        <w:caps/>
        <w:color w:val="000000" w:themeColor="text1"/>
      </w:rPr>
      <w:fldChar w:fldCharType="end"/>
    </w:r>
    <w:r>
      <w:rPr>
        <w:b/>
        <w:caps/>
        <w:color w:val="000000" w:themeColor="text1"/>
      </w:rPr>
      <w:t>-</w:t>
    </w:r>
  </w:p>
  <w:p w:rsidR="00E63DFB" w:rsidRDefault="00E63DFB">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722" w:rsidRDefault="005F4722" w:rsidP="000C4EB0">
      <w:r>
        <w:separator/>
      </w:r>
    </w:p>
  </w:footnote>
  <w:footnote w:type="continuationSeparator" w:id="0">
    <w:p w:rsidR="005F4722" w:rsidRDefault="005F4722"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FB" w:rsidRDefault="00E63DFB">
    <w:pPr>
      <w:pStyle w:val="stBilgi"/>
    </w:pPr>
    <w:r>
      <w:rPr>
        <w:noProof/>
        <w:lang w:eastAsia="tr-TR"/>
      </w:rPr>
      <mc:AlternateContent>
        <mc:Choice Requires="wps">
          <w:drawing>
            <wp:anchor distT="0" distB="0" distL="114300" distR="114300" simplePos="0" relativeHeight="251660288" behindDoc="0" locked="0" layoutInCell="1" allowOverlap="1" wp14:anchorId="0A0D8D0C">
              <wp:simplePos x="0" y="0"/>
              <wp:positionH relativeFrom="column">
                <wp:posOffset>-721995</wp:posOffset>
              </wp:positionH>
              <wp:positionV relativeFrom="paragraph">
                <wp:posOffset>-343535</wp:posOffset>
              </wp:positionV>
              <wp:extent cx="7237730" cy="26225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rsidR="00E63DFB" w:rsidRDefault="00E63DFB"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D8D0C"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E63DFB" w:rsidRDefault="00E63DFB" w:rsidP="000C4EB0"/>
                </w:txbxContent>
              </v:textbox>
            </v:shape>
          </w:pict>
        </mc:Fallback>
      </mc:AlternateContent>
    </w:r>
  </w:p>
  <w:p w:rsidR="00E63DFB" w:rsidRDefault="00E63D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10E057E"/>
    <w:multiLevelType w:val="hybridMultilevel"/>
    <w:tmpl w:val="E3A4A2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16B5AAE"/>
    <w:multiLevelType w:val="hybridMultilevel"/>
    <w:tmpl w:val="1C0E99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583661F"/>
    <w:multiLevelType w:val="hybridMultilevel"/>
    <w:tmpl w:val="F43AE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390951"/>
    <w:multiLevelType w:val="hybridMultilevel"/>
    <w:tmpl w:val="1E8064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AE22F18"/>
    <w:multiLevelType w:val="hybridMultilevel"/>
    <w:tmpl w:val="C39E06A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555DA0"/>
    <w:multiLevelType w:val="hybridMultilevel"/>
    <w:tmpl w:val="7A9AC584"/>
    <w:lvl w:ilvl="0" w:tplc="004EEEA6">
      <w:start w:val="4"/>
      <w:numFmt w:val="lowerLetter"/>
      <w:lvlText w:val="%1."/>
      <w:lvlJc w:val="left"/>
      <w:pPr>
        <w:ind w:left="928" w:hanging="360"/>
      </w:pPr>
      <w:rPr>
        <w:rFonts w:hint="default"/>
        <w:b/>
        <w:color w:val="002060"/>
        <w:sz w:val="22"/>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3CC5072E"/>
    <w:multiLevelType w:val="hybridMultilevel"/>
    <w:tmpl w:val="5F06F112"/>
    <w:lvl w:ilvl="0" w:tplc="041F0001">
      <w:start w:val="1"/>
      <w:numFmt w:val="bullet"/>
      <w:lvlText w:val=""/>
      <w:lvlJc w:val="left"/>
      <w:pPr>
        <w:ind w:left="724" w:hanging="360"/>
      </w:pPr>
      <w:rPr>
        <w:rFonts w:ascii="Symbol" w:hAnsi="Symbol" w:hint="default"/>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5" w15:restartNumberingAfterBreak="0">
    <w:nsid w:val="3D8F57B7"/>
    <w:multiLevelType w:val="hybridMultilevel"/>
    <w:tmpl w:val="88022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9C0AD4"/>
    <w:multiLevelType w:val="hybridMultilevel"/>
    <w:tmpl w:val="0B40D7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6394457"/>
    <w:multiLevelType w:val="hybridMultilevel"/>
    <w:tmpl w:val="49440BD8"/>
    <w:lvl w:ilvl="0" w:tplc="2A78C65C">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7C44AA"/>
    <w:multiLevelType w:val="hybridMultilevel"/>
    <w:tmpl w:val="41B057CC"/>
    <w:lvl w:ilvl="0" w:tplc="041F000F">
      <w:start w:val="1"/>
      <w:numFmt w:val="decimal"/>
      <w:lvlText w:val="%1."/>
      <w:lvlJc w:val="left"/>
      <w:pPr>
        <w:tabs>
          <w:tab w:val="num" w:pos="720"/>
        </w:tabs>
        <w:ind w:left="720" w:hanging="360"/>
      </w:pPr>
    </w:lvl>
    <w:lvl w:ilvl="1" w:tplc="041F0011">
      <w:start w:val="1"/>
      <w:numFmt w:val="decimal"/>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3748F9"/>
    <w:multiLevelType w:val="hybridMultilevel"/>
    <w:tmpl w:val="8D4C2F18"/>
    <w:lvl w:ilvl="0" w:tplc="041F0001">
      <w:start w:val="1"/>
      <w:numFmt w:val="bullet"/>
      <w:lvlText w:val=""/>
      <w:lvlJc w:val="left"/>
      <w:pPr>
        <w:ind w:left="5180" w:hanging="360"/>
      </w:pPr>
      <w:rPr>
        <w:rFonts w:ascii="Symbol" w:hAnsi="Symbol" w:hint="default"/>
      </w:rPr>
    </w:lvl>
    <w:lvl w:ilvl="1" w:tplc="041F0003" w:tentative="1">
      <w:start w:val="1"/>
      <w:numFmt w:val="bullet"/>
      <w:lvlText w:val="o"/>
      <w:lvlJc w:val="left"/>
      <w:pPr>
        <w:ind w:left="5900" w:hanging="360"/>
      </w:pPr>
      <w:rPr>
        <w:rFonts w:ascii="Courier New" w:hAnsi="Courier New" w:cs="Courier New" w:hint="default"/>
      </w:rPr>
    </w:lvl>
    <w:lvl w:ilvl="2" w:tplc="041F0005" w:tentative="1">
      <w:start w:val="1"/>
      <w:numFmt w:val="bullet"/>
      <w:lvlText w:val=""/>
      <w:lvlJc w:val="left"/>
      <w:pPr>
        <w:ind w:left="6620" w:hanging="360"/>
      </w:pPr>
      <w:rPr>
        <w:rFonts w:ascii="Wingdings" w:hAnsi="Wingdings" w:hint="default"/>
      </w:rPr>
    </w:lvl>
    <w:lvl w:ilvl="3" w:tplc="041F0001" w:tentative="1">
      <w:start w:val="1"/>
      <w:numFmt w:val="bullet"/>
      <w:lvlText w:val=""/>
      <w:lvlJc w:val="left"/>
      <w:pPr>
        <w:ind w:left="7340" w:hanging="360"/>
      </w:pPr>
      <w:rPr>
        <w:rFonts w:ascii="Symbol" w:hAnsi="Symbol" w:hint="default"/>
      </w:rPr>
    </w:lvl>
    <w:lvl w:ilvl="4" w:tplc="041F0003" w:tentative="1">
      <w:start w:val="1"/>
      <w:numFmt w:val="bullet"/>
      <w:lvlText w:val="o"/>
      <w:lvlJc w:val="left"/>
      <w:pPr>
        <w:ind w:left="8060" w:hanging="360"/>
      </w:pPr>
      <w:rPr>
        <w:rFonts w:ascii="Courier New" w:hAnsi="Courier New" w:cs="Courier New" w:hint="default"/>
      </w:rPr>
    </w:lvl>
    <w:lvl w:ilvl="5" w:tplc="041F0005" w:tentative="1">
      <w:start w:val="1"/>
      <w:numFmt w:val="bullet"/>
      <w:lvlText w:val=""/>
      <w:lvlJc w:val="left"/>
      <w:pPr>
        <w:ind w:left="8780" w:hanging="360"/>
      </w:pPr>
      <w:rPr>
        <w:rFonts w:ascii="Wingdings" w:hAnsi="Wingdings" w:hint="default"/>
      </w:rPr>
    </w:lvl>
    <w:lvl w:ilvl="6" w:tplc="041F0001" w:tentative="1">
      <w:start w:val="1"/>
      <w:numFmt w:val="bullet"/>
      <w:lvlText w:val=""/>
      <w:lvlJc w:val="left"/>
      <w:pPr>
        <w:ind w:left="9500" w:hanging="360"/>
      </w:pPr>
      <w:rPr>
        <w:rFonts w:ascii="Symbol" w:hAnsi="Symbol" w:hint="default"/>
      </w:rPr>
    </w:lvl>
    <w:lvl w:ilvl="7" w:tplc="041F0003" w:tentative="1">
      <w:start w:val="1"/>
      <w:numFmt w:val="bullet"/>
      <w:lvlText w:val="o"/>
      <w:lvlJc w:val="left"/>
      <w:pPr>
        <w:ind w:left="10220" w:hanging="360"/>
      </w:pPr>
      <w:rPr>
        <w:rFonts w:ascii="Courier New" w:hAnsi="Courier New" w:cs="Courier New" w:hint="default"/>
      </w:rPr>
    </w:lvl>
    <w:lvl w:ilvl="8" w:tplc="041F0005" w:tentative="1">
      <w:start w:val="1"/>
      <w:numFmt w:val="bullet"/>
      <w:lvlText w:val=""/>
      <w:lvlJc w:val="left"/>
      <w:pPr>
        <w:ind w:left="10940" w:hanging="360"/>
      </w:pPr>
      <w:rPr>
        <w:rFonts w:ascii="Wingdings" w:hAnsi="Wingdings" w:hint="default"/>
      </w:rPr>
    </w:lvl>
  </w:abstractNum>
  <w:abstractNum w:abstractNumId="21"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5" w15:restartNumberingAfterBreak="0">
    <w:nsid w:val="60392A7C"/>
    <w:multiLevelType w:val="hybridMultilevel"/>
    <w:tmpl w:val="3378D18E"/>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2FB7893"/>
    <w:multiLevelType w:val="hybridMultilevel"/>
    <w:tmpl w:val="882804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8"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9"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B82E2A"/>
    <w:multiLevelType w:val="hybridMultilevel"/>
    <w:tmpl w:val="769A7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B85851"/>
    <w:multiLevelType w:val="hybridMultilevel"/>
    <w:tmpl w:val="ECDC6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88961CC"/>
    <w:multiLevelType w:val="hybridMultilevel"/>
    <w:tmpl w:val="4FCA83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4"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5"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4"/>
  </w:num>
  <w:num w:numId="3">
    <w:abstractNumId w:val="27"/>
  </w:num>
  <w:num w:numId="4">
    <w:abstractNumId w:val="2"/>
  </w:num>
  <w:num w:numId="5">
    <w:abstractNumId w:val="19"/>
  </w:num>
  <w:num w:numId="6">
    <w:abstractNumId w:val="35"/>
  </w:num>
  <w:num w:numId="7">
    <w:abstractNumId w:val="26"/>
  </w:num>
  <w:num w:numId="8">
    <w:abstractNumId w:val="12"/>
  </w:num>
  <w:num w:numId="9">
    <w:abstractNumId w:val="28"/>
  </w:num>
  <w:num w:numId="10">
    <w:abstractNumId w:val="34"/>
  </w:num>
  <w:num w:numId="11">
    <w:abstractNumId w:val="33"/>
  </w:num>
  <w:num w:numId="12">
    <w:abstractNumId w:val="9"/>
  </w:num>
  <w:num w:numId="13">
    <w:abstractNumId w:val="31"/>
  </w:num>
  <w:num w:numId="14">
    <w:abstractNumId w:val="3"/>
  </w:num>
  <w:num w:numId="15">
    <w:abstractNumId w:val="8"/>
  </w:num>
  <w:num w:numId="16">
    <w:abstractNumId w:val="1"/>
  </w:num>
  <w:num w:numId="17">
    <w:abstractNumId w:val="22"/>
  </w:num>
  <w:num w:numId="18">
    <w:abstractNumId w:val="2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1"/>
  </w:num>
  <w:num w:numId="27">
    <w:abstractNumId w:val="29"/>
  </w:num>
  <w:num w:numId="28">
    <w:abstractNumId w:val="0"/>
  </w:num>
  <w:num w:numId="29">
    <w:abstractNumId w:val="20"/>
  </w:num>
  <w:num w:numId="30">
    <w:abstractNumId w:val="21"/>
  </w:num>
  <w:num w:numId="31">
    <w:abstractNumId w:val="17"/>
  </w:num>
  <w:num w:numId="32">
    <w:abstractNumId w:val="25"/>
  </w:num>
  <w:num w:numId="33">
    <w:abstractNumId w:val="11"/>
  </w:num>
  <w:num w:numId="34">
    <w:abstractNumId w:val="13"/>
  </w:num>
  <w:num w:numId="35">
    <w:abstractNumId w:val="18"/>
  </w:num>
  <w:num w:numId="36">
    <w:abstractNumId w:val="15"/>
  </w:num>
  <w:num w:numId="37">
    <w:abstractNumId w:val="7"/>
  </w:num>
  <w:num w:numId="38">
    <w:abstractNumId w:val="16"/>
  </w:num>
  <w:num w:numId="39">
    <w:abstractNumId w:val="5"/>
  </w:num>
  <w:num w:numId="40">
    <w:abstractNumId w:val="14"/>
  </w:num>
  <w:num w:numId="41">
    <w:abstractNumId w:val="32"/>
  </w:num>
  <w:num w:numId="42">
    <w:abstractNumId w:val="30"/>
  </w:num>
  <w:num w:numId="43">
    <w:abstractNumId w:val="6"/>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45"/>
    <w:rsid w:val="00000EFE"/>
    <w:rsid w:val="000015FE"/>
    <w:rsid w:val="00004013"/>
    <w:rsid w:val="00005162"/>
    <w:rsid w:val="00007DE2"/>
    <w:rsid w:val="00014E92"/>
    <w:rsid w:val="00015DDA"/>
    <w:rsid w:val="00020F63"/>
    <w:rsid w:val="00021733"/>
    <w:rsid w:val="0002326A"/>
    <w:rsid w:val="00023E56"/>
    <w:rsid w:val="000308C2"/>
    <w:rsid w:val="00035CF5"/>
    <w:rsid w:val="000408A3"/>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B69B0"/>
    <w:rsid w:val="000C0DE3"/>
    <w:rsid w:val="000C2088"/>
    <w:rsid w:val="000C4272"/>
    <w:rsid w:val="000C4EB0"/>
    <w:rsid w:val="000C72B4"/>
    <w:rsid w:val="000C782D"/>
    <w:rsid w:val="000D0834"/>
    <w:rsid w:val="000D23AE"/>
    <w:rsid w:val="000D2952"/>
    <w:rsid w:val="000D4B5D"/>
    <w:rsid w:val="000E1633"/>
    <w:rsid w:val="000E31F2"/>
    <w:rsid w:val="000E4E12"/>
    <w:rsid w:val="000E7945"/>
    <w:rsid w:val="000F15A9"/>
    <w:rsid w:val="000F255B"/>
    <w:rsid w:val="000F551E"/>
    <w:rsid w:val="001077C9"/>
    <w:rsid w:val="00107F44"/>
    <w:rsid w:val="00110200"/>
    <w:rsid w:val="00111B48"/>
    <w:rsid w:val="00114E7C"/>
    <w:rsid w:val="00114F0A"/>
    <w:rsid w:val="0011517E"/>
    <w:rsid w:val="00122ED6"/>
    <w:rsid w:val="001248CE"/>
    <w:rsid w:val="00125A1C"/>
    <w:rsid w:val="0012715E"/>
    <w:rsid w:val="00130014"/>
    <w:rsid w:val="0013102E"/>
    <w:rsid w:val="00132653"/>
    <w:rsid w:val="00133410"/>
    <w:rsid w:val="00140BF1"/>
    <w:rsid w:val="00142211"/>
    <w:rsid w:val="0014562C"/>
    <w:rsid w:val="00145D36"/>
    <w:rsid w:val="00146AE6"/>
    <w:rsid w:val="00146DF3"/>
    <w:rsid w:val="00147CED"/>
    <w:rsid w:val="001511DE"/>
    <w:rsid w:val="00151C25"/>
    <w:rsid w:val="001529B3"/>
    <w:rsid w:val="0015675D"/>
    <w:rsid w:val="00157331"/>
    <w:rsid w:val="001574B9"/>
    <w:rsid w:val="00160B9C"/>
    <w:rsid w:val="00163253"/>
    <w:rsid w:val="00166043"/>
    <w:rsid w:val="001750FB"/>
    <w:rsid w:val="00177581"/>
    <w:rsid w:val="00177E27"/>
    <w:rsid w:val="00182725"/>
    <w:rsid w:val="00185173"/>
    <w:rsid w:val="00186833"/>
    <w:rsid w:val="00190902"/>
    <w:rsid w:val="00191122"/>
    <w:rsid w:val="00193CFA"/>
    <w:rsid w:val="0019593B"/>
    <w:rsid w:val="00197EAE"/>
    <w:rsid w:val="001A5CF0"/>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3C80"/>
    <w:rsid w:val="00204A0E"/>
    <w:rsid w:val="002076C3"/>
    <w:rsid w:val="00211391"/>
    <w:rsid w:val="00211958"/>
    <w:rsid w:val="00211A10"/>
    <w:rsid w:val="00211E98"/>
    <w:rsid w:val="002123B6"/>
    <w:rsid w:val="002131AA"/>
    <w:rsid w:val="0021351A"/>
    <w:rsid w:val="00213D9B"/>
    <w:rsid w:val="00216EED"/>
    <w:rsid w:val="00221019"/>
    <w:rsid w:val="00221B51"/>
    <w:rsid w:val="00225FF1"/>
    <w:rsid w:val="0022606E"/>
    <w:rsid w:val="00226EF1"/>
    <w:rsid w:val="002274FE"/>
    <w:rsid w:val="00232A41"/>
    <w:rsid w:val="00232AC1"/>
    <w:rsid w:val="002341AE"/>
    <w:rsid w:val="00237225"/>
    <w:rsid w:val="00240E24"/>
    <w:rsid w:val="00242B98"/>
    <w:rsid w:val="00242CE2"/>
    <w:rsid w:val="00242EAF"/>
    <w:rsid w:val="002431A5"/>
    <w:rsid w:val="00255FC1"/>
    <w:rsid w:val="00257492"/>
    <w:rsid w:val="00260563"/>
    <w:rsid w:val="002608BA"/>
    <w:rsid w:val="0026124A"/>
    <w:rsid w:val="00262DD1"/>
    <w:rsid w:val="00265A6F"/>
    <w:rsid w:val="00267478"/>
    <w:rsid w:val="0026759C"/>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273F"/>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0E8A"/>
    <w:rsid w:val="00316F90"/>
    <w:rsid w:val="00317B97"/>
    <w:rsid w:val="003217EC"/>
    <w:rsid w:val="00324C5D"/>
    <w:rsid w:val="003258C4"/>
    <w:rsid w:val="00325C5C"/>
    <w:rsid w:val="0032658B"/>
    <w:rsid w:val="00332660"/>
    <w:rsid w:val="003333CA"/>
    <w:rsid w:val="00333AAA"/>
    <w:rsid w:val="00333C6E"/>
    <w:rsid w:val="00335079"/>
    <w:rsid w:val="00336649"/>
    <w:rsid w:val="00336CA2"/>
    <w:rsid w:val="003406DA"/>
    <w:rsid w:val="00341ABD"/>
    <w:rsid w:val="00341D28"/>
    <w:rsid w:val="003469D2"/>
    <w:rsid w:val="00346EC1"/>
    <w:rsid w:val="00351D28"/>
    <w:rsid w:val="003526BB"/>
    <w:rsid w:val="0035605E"/>
    <w:rsid w:val="00357B26"/>
    <w:rsid w:val="00357FDF"/>
    <w:rsid w:val="00363241"/>
    <w:rsid w:val="003641B1"/>
    <w:rsid w:val="00364891"/>
    <w:rsid w:val="00365396"/>
    <w:rsid w:val="003669BA"/>
    <w:rsid w:val="00366CA6"/>
    <w:rsid w:val="00373619"/>
    <w:rsid w:val="003762D6"/>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07AFD"/>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2632"/>
    <w:rsid w:val="00463A8D"/>
    <w:rsid w:val="00464BE5"/>
    <w:rsid w:val="00465296"/>
    <w:rsid w:val="00466ADC"/>
    <w:rsid w:val="00467B5F"/>
    <w:rsid w:val="00467DC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06B4"/>
    <w:rsid w:val="004F1D11"/>
    <w:rsid w:val="004F1D24"/>
    <w:rsid w:val="004F227C"/>
    <w:rsid w:val="004F2474"/>
    <w:rsid w:val="004F2763"/>
    <w:rsid w:val="004F3648"/>
    <w:rsid w:val="004F3F1F"/>
    <w:rsid w:val="004F5A2F"/>
    <w:rsid w:val="004F7064"/>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2494"/>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4722"/>
    <w:rsid w:val="00606D3C"/>
    <w:rsid w:val="00611126"/>
    <w:rsid w:val="00612B5C"/>
    <w:rsid w:val="00616DF3"/>
    <w:rsid w:val="00620D4F"/>
    <w:rsid w:val="00627755"/>
    <w:rsid w:val="006326BC"/>
    <w:rsid w:val="00632FFC"/>
    <w:rsid w:val="006449AD"/>
    <w:rsid w:val="00647420"/>
    <w:rsid w:val="00647679"/>
    <w:rsid w:val="00650158"/>
    <w:rsid w:val="00651519"/>
    <w:rsid w:val="006525BC"/>
    <w:rsid w:val="00652AAB"/>
    <w:rsid w:val="00663274"/>
    <w:rsid w:val="006639D3"/>
    <w:rsid w:val="00664ADA"/>
    <w:rsid w:val="00667EEB"/>
    <w:rsid w:val="00674CD8"/>
    <w:rsid w:val="00681820"/>
    <w:rsid w:val="00684594"/>
    <w:rsid w:val="006869FA"/>
    <w:rsid w:val="00690434"/>
    <w:rsid w:val="006909D6"/>
    <w:rsid w:val="006924F1"/>
    <w:rsid w:val="006939D6"/>
    <w:rsid w:val="00697C38"/>
    <w:rsid w:val="006A0344"/>
    <w:rsid w:val="006A18DF"/>
    <w:rsid w:val="006A2586"/>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1CDC"/>
    <w:rsid w:val="006D3CFF"/>
    <w:rsid w:val="006D4AB9"/>
    <w:rsid w:val="006D7AB0"/>
    <w:rsid w:val="006E0EB5"/>
    <w:rsid w:val="006E1570"/>
    <w:rsid w:val="006E50C6"/>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47AFD"/>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5A21"/>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3FF0"/>
    <w:rsid w:val="00816A67"/>
    <w:rsid w:val="00817243"/>
    <w:rsid w:val="0081751C"/>
    <w:rsid w:val="00820CD5"/>
    <w:rsid w:val="0082366E"/>
    <w:rsid w:val="00831D04"/>
    <w:rsid w:val="008346BC"/>
    <w:rsid w:val="00835FBD"/>
    <w:rsid w:val="008365E6"/>
    <w:rsid w:val="00836657"/>
    <w:rsid w:val="008371B4"/>
    <w:rsid w:val="00840E14"/>
    <w:rsid w:val="00840F42"/>
    <w:rsid w:val="00845C39"/>
    <w:rsid w:val="00846D98"/>
    <w:rsid w:val="00857E78"/>
    <w:rsid w:val="00860F4E"/>
    <w:rsid w:val="00864004"/>
    <w:rsid w:val="00871275"/>
    <w:rsid w:val="00871FF4"/>
    <w:rsid w:val="00872CFB"/>
    <w:rsid w:val="00874BB9"/>
    <w:rsid w:val="00881243"/>
    <w:rsid w:val="008857FB"/>
    <w:rsid w:val="008908FF"/>
    <w:rsid w:val="008919B0"/>
    <w:rsid w:val="00891AAB"/>
    <w:rsid w:val="00892F39"/>
    <w:rsid w:val="00895758"/>
    <w:rsid w:val="00897CF4"/>
    <w:rsid w:val="008A4EED"/>
    <w:rsid w:val="008A65D4"/>
    <w:rsid w:val="008B4BC7"/>
    <w:rsid w:val="008B5392"/>
    <w:rsid w:val="008B67EE"/>
    <w:rsid w:val="008B6D75"/>
    <w:rsid w:val="008B7B2D"/>
    <w:rsid w:val="008C0B18"/>
    <w:rsid w:val="008C0D00"/>
    <w:rsid w:val="008C1ED3"/>
    <w:rsid w:val="008C42F3"/>
    <w:rsid w:val="008C6784"/>
    <w:rsid w:val="008C7591"/>
    <w:rsid w:val="008D0D65"/>
    <w:rsid w:val="008D5589"/>
    <w:rsid w:val="008D696E"/>
    <w:rsid w:val="008E0E96"/>
    <w:rsid w:val="008E30A9"/>
    <w:rsid w:val="008E3D30"/>
    <w:rsid w:val="008F0B2B"/>
    <w:rsid w:val="008F13E4"/>
    <w:rsid w:val="008F3179"/>
    <w:rsid w:val="008F65E6"/>
    <w:rsid w:val="008F69CC"/>
    <w:rsid w:val="00905D90"/>
    <w:rsid w:val="00907412"/>
    <w:rsid w:val="009101CD"/>
    <w:rsid w:val="00912316"/>
    <w:rsid w:val="009123C9"/>
    <w:rsid w:val="00913E56"/>
    <w:rsid w:val="00916631"/>
    <w:rsid w:val="0092224D"/>
    <w:rsid w:val="00926A84"/>
    <w:rsid w:val="00930E6C"/>
    <w:rsid w:val="0093404B"/>
    <w:rsid w:val="0093414C"/>
    <w:rsid w:val="00934535"/>
    <w:rsid w:val="00936372"/>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C74B6"/>
    <w:rsid w:val="009D1DA9"/>
    <w:rsid w:val="009D7932"/>
    <w:rsid w:val="009E0002"/>
    <w:rsid w:val="009E15B9"/>
    <w:rsid w:val="009E19E2"/>
    <w:rsid w:val="009F0E80"/>
    <w:rsid w:val="009F1C23"/>
    <w:rsid w:val="009F3F10"/>
    <w:rsid w:val="009F67B9"/>
    <w:rsid w:val="009F72A1"/>
    <w:rsid w:val="00A02CC8"/>
    <w:rsid w:val="00A02E77"/>
    <w:rsid w:val="00A044FC"/>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014"/>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4D83"/>
    <w:rsid w:val="00B053CC"/>
    <w:rsid w:val="00B0644B"/>
    <w:rsid w:val="00B12D76"/>
    <w:rsid w:val="00B1558D"/>
    <w:rsid w:val="00B158BE"/>
    <w:rsid w:val="00B17807"/>
    <w:rsid w:val="00B21BBA"/>
    <w:rsid w:val="00B21DC6"/>
    <w:rsid w:val="00B222F3"/>
    <w:rsid w:val="00B27B3C"/>
    <w:rsid w:val="00B27B8B"/>
    <w:rsid w:val="00B31008"/>
    <w:rsid w:val="00B31389"/>
    <w:rsid w:val="00B334E2"/>
    <w:rsid w:val="00B33AB9"/>
    <w:rsid w:val="00B33C63"/>
    <w:rsid w:val="00B346D8"/>
    <w:rsid w:val="00B35D92"/>
    <w:rsid w:val="00B36A70"/>
    <w:rsid w:val="00B40B03"/>
    <w:rsid w:val="00B41171"/>
    <w:rsid w:val="00B451BA"/>
    <w:rsid w:val="00B45DFF"/>
    <w:rsid w:val="00B502B2"/>
    <w:rsid w:val="00B52413"/>
    <w:rsid w:val="00B52C6D"/>
    <w:rsid w:val="00B53014"/>
    <w:rsid w:val="00B5619A"/>
    <w:rsid w:val="00B5684C"/>
    <w:rsid w:val="00B62747"/>
    <w:rsid w:val="00B62FE2"/>
    <w:rsid w:val="00B64691"/>
    <w:rsid w:val="00B67A59"/>
    <w:rsid w:val="00B73600"/>
    <w:rsid w:val="00B80626"/>
    <w:rsid w:val="00B8256F"/>
    <w:rsid w:val="00B827F2"/>
    <w:rsid w:val="00B87EA7"/>
    <w:rsid w:val="00B93F00"/>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243"/>
    <w:rsid w:val="00C535A6"/>
    <w:rsid w:val="00C60317"/>
    <w:rsid w:val="00C604CE"/>
    <w:rsid w:val="00C61FB9"/>
    <w:rsid w:val="00C73E4F"/>
    <w:rsid w:val="00C7652C"/>
    <w:rsid w:val="00C800AD"/>
    <w:rsid w:val="00C802AE"/>
    <w:rsid w:val="00C83654"/>
    <w:rsid w:val="00C90B97"/>
    <w:rsid w:val="00C92229"/>
    <w:rsid w:val="00C959A9"/>
    <w:rsid w:val="00CA0B64"/>
    <w:rsid w:val="00CA3A8D"/>
    <w:rsid w:val="00CA7151"/>
    <w:rsid w:val="00CA78BF"/>
    <w:rsid w:val="00CB102A"/>
    <w:rsid w:val="00CC0AB7"/>
    <w:rsid w:val="00CC208C"/>
    <w:rsid w:val="00CC3B78"/>
    <w:rsid w:val="00CC4AF1"/>
    <w:rsid w:val="00CC5273"/>
    <w:rsid w:val="00CC63F8"/>
    <w:rsid w:val="00CC75CA"/>
    <w:rsid w:val="00CD1615"/>
    <w:rsid w:val="00CD55DD"/>
    <w:rsid w:val="00CE3A18"/>
    <w:rsid w:val="00CE64E6"/>
    <w:rsid w:val="00CF0AC7"/>
    <w:rsid w:val="00CF1973"/>
    <w:rsid w:val="00CF4829"/>
    <w:rsid w:val="00CF48BC"/>
    <w:rsid w:val="00D07F45"/>
    <w:rsid w:val="00D10124"/>
    <w:rsid w:val="00D10BA7"/>
    <w:rsid w:val="00D133A5"/>
    <w:rsid w:val="00D13F45"/>
    <w:rsid w:val="00D1686A"/>
    <w:rsid w:val="00D2400A"/>
    <w:rsid w:val="00D2593D"/>
    <w:rsid w:val="00D34A67"/>
    <w:rsid w:val="00D353E2"/>
    <w:rsid w:val="00D376D7"/>
    <w:rsid w:val="00D4329C"/>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028C"/>
    <w:rsid w:val="00DB158D"/>
    <w:rsid w:val="00DB22FB"/>
    <w:rsid w:val="00DB27A0"/>
    <w:rsid w:val="00DB2B57"/>
    <w:rsid w:val="00DB351A"/>
    <w:rsid w:val="00DC06F0"/>
    <w:rsid w:val="00DC0C9C"/>
    <w:rsid w:val="00DC1156"/>
    <w:rsid w:val="00DC3B9A"/>
    <w:rsid w:val="00DC617B"/>
    <w:rsid w:val="00DC76B7"/>
    <w:rsid w:val="00DD44C4"/>
    <w:rsid w:val="00DD52BA"/>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260"/>
    <w:rsid w:val="00E27771"/>
    <w:rsid w:val="00E27D7B"/>
    <w:rsid w:val="00E31964"/>
    <w:rsid w:val="00E32F88"/>
    <w:rsid w:val="00E33827"/>
    <w:rsid w:val="00E33BD6"/>
    <w:rsid w:val="00E3662D"/>
    <w:rsid w:val="00E414D2"/>
    <w:rsid w:val="00E421E9"/>
    <w:rsid w:val="00E425C5"/>
    <w:rsid w:val="00E426BB"/>
    <w:rsid w:val="00E43E88"/>
    <w:rsid w:val="00E4663E"/>
    <w:rsid w:val="00E4741F"/>
    <w:rsid w:val="00E47B3E"/>
    <w:rsid w:val="00E5482E"/>
    <w:rsid w:val="00E56086"/>
    <w:rsid w:val="00E567A2"/>
    <w:rsid w:val="00E6134B"/>
    <w:rsid w:val="00E62E47"/>
    <w:rsid w:val="00E63DFB"/>
    <w:rsid w:val="00E706D5"/>
    <w:rsid w:val="00E70A64"/>
    <w:rsid w:val="00E76845"/>
    <w:rsid w:val="00E7742C"/>
    <w:rsid w:val="00E80618"/>
    <w:rsid w:val="00E83CC9"/>
    <w:rsid w:val="00E86CAB"/>
    <w:rsid w:val="00E9289A"/>
    <w:rsid w:val="00E945E3"/>
    <w:rsid w:val="00E97BBA"/>
    <w:rsid w:val="00EA0A10"/>
    <w:rsid w:val="00EA2F7F"/>
    <w:rsid w:val="00EA2FC3"/>
    <w:rsid w:val="00EA314E"/>
    <w:rsid w:val="00EA4528"/>
    <w:rsid w:val="00EA4A5F"/>
    <w:rsid w:val="00EB1425"/>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0A41"/>
    <w:rsid w:val="00F152B3"/>
    <w:rsid w:val="00F21B6C"/>
    <w:rsid w:val="00F21C2D"/>
    <w:rsid w:val="00F25CF7"/>
    <w:rsid w:val="00F3168D"/>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5A73"/>
    <w:rsid w:val="00F77EA5"/>
    <w:rsid w:val="00F823B8"/>
    <w:rsid w:val="00F824F0"/>
    <w:rsid w:val="00F826C1"/>
    <w:rsid w:val="00F83CFB"/>
    <w:rsid w:val="00F83F8C"/>
    <w:rsid w:val="00F871F9"/>
    <w:rsid w:val="00F92148"/>
    <w:rsid w:val="00F93542"/>
    <w:rsid w:val="00F93B0A"/>
    <w:rsid w:val="00F93CD9"/>
    <w:rsid w:val="00F943D9"/>
    <w:rsid w:val="00F945E8"/>
    <w:rsid w:val="00FA4309"/>
    <w:rsid w:val="00FA51F5"/>
    <w:rsid w:val="00FA6199"/>
    <w:rsid w:val="00FB2075"/>
    <w:rsid w:val="00FB4C95"/>
    <w:rsid w:val="00FB5C99"/>
    <w:rsid w:val="00FB6BB4"/>
    <w:rsid w:val="00FC3E29"/>
    <w:rsid w:val="00FC4A9B"/>
    <w:rsid w:val="00FC4D16"/>
    <w:rsid w:val="00FC7BE4"/>
    <w:rsid w:val="00FD1E5C"/>
    <w:rsid w:val="00FD2C23"/>
    <w:rsid w:val="00FD32EB"/>
    <w:rsid w:val="00FD3545"/>
    <w:rsid w:val="00FD5BC7"/>
    <w:rsid w:val="00FD5CDB"/>
    <w:rsid w:val="00FE01B8"/>
    <w:rsid w:val="00FE43E8"/>
    <w:rsid w:val="00FE4C13"/>
    <w:rsid w:val="00FE6970"/>
    <w:rsid w:val="00FE7285"/>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D2D1"/>
  <w15:docId w15:val="{F5722B60-4D5A-4ACA-B643-75220139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NormalWeb">
    <w:name w:val="Normal (Web)"/>
    <w:basedOn w:val="Normal"/>
    <w:uiPriority w:val="99"/>
    <w:unhideWhenUsed/>
    <w:rsid w:val="0046263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462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4.jpeg"/><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chart" Target="charts/chart6.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87" Type="http://schemas.openxmlformats.org/officeDocument/2006/relationships/diagramData" Target="diagrams/data14.xml"/><Relationship Id="rId102" Type="http://schemas.openxmlformats.org/officeDocument/2006/relationships/diagramData" Target="diagrams/data17.xml"/><Relationship Id="rId110" Type="http://schemas.openxmlformats.org/officeDocument/2006/relationships/diagramColors" Target="diagrams/colors18.xml"/><Relationship Id="rId115" Type="http://schemas.openxmlformats.org/officeDocument/2006/relationships/diagramColors" Target="diagrams/colors19.xml"/><Relationship Id="rId5" Type="http://schemas.openxmlformats.org/officeDocument/2006/relationships/webSettings" Target="web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microsoft.com/office/2007/relationships/diagramDrawing" Target="diagrams/drawing1.xml"/><Relationship Id="rId14" Type="http://schemas.openxmlformats.org/officeDocument/2006/relationships/image" Target="media/image5.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6.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KATILIYORUM</c:v>
                </c:pt>
              </c:strCache>
            </c:strRef>
          </c:tx>
          <c:spPr>
            <a:solidFill>
              <a:schemeClr val="accent1"/>
            </a:solidFill>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2</c:v>
                </c:pt>
                <c:pt idx="1">
                  <c:v>3</c:v>
                </c:pt>
                <c:pt idx="2">
                  <c:v>2</c:v>
                </c:pt>
                <c:pt idx="3">
                  <c:v>3</c:v>
                </c:pt>
                <c:pt idx="4">
                  <c:v>2</c:v>
                </c:pt>
                <c:pt idx="5">
                  <c:v>3</c:v>
                </c:pt>
                <c:pt idx="6">
                  <c:v>3</c:v>
                </c:pt>
                <c:pt idx="7">
                  <c:v>2</c:v>
                </c:pt>
                <c:pt idx="8">
                  <c:v>3</c:v>
                </c:pt>
                <c:pt idx="9">
                  <c:v>3</c:v>
                </c:pt>
                <c:pt idx="10">
                  <c:v>3</c:v>
                </c:pt>
                <c:pt idx="11">
                  <c:v>2</c:v>
                </c:pt>
                <c:pt idx="12">
                  <c:v>3</c:v>
                </c:pt>
              </c:numCache>
            </c:numRef>
          </c:val>
          <c:extLst>
            <c:ext xmlns:c16="http://schemas.microsoft.com/office/drawing/2014/chart" uri="{C3380CC4-5D6E-409C-BE32-E72D297353CC}">
              <c16:uniqueId val="{00000000-166F-4D5C-B990-E05EB5378B79}"/>
            </c:ext>
          </c:extLst>
        </c:ser>
        <c:ser>
          <c:idx val="1"/>
          <c:order val="1"/>
          <c:tx>
            <c:strRef>
              <c:f>Sayfa1!$C$1</c:f>
              <c:strCache>
                <c:ptCount val="1"/>
                <c:pt idx="0">
                  <c:v>KARARSIZIM</c:v>
                </c:pt>
              </c:strCache>
            </c:strRef>
          </c:tx>
          <c:spPr>
            <a:solidFill>
              <a:schemeClr val="accent2"/>
            </a:solidFill>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0</c:v>
                </c:pt>
                <c:pt idx="2">
                  <c:v>1</c:v>
                </c:pt>
                <c:pt idx="3">
                  <c:v>0</c:v>
                </c:pt>
                <c:pt idx="4">
                  <c:v>1</c:v>
                </c:pt>
                <c:pt idx="5">
                  <c:v>0</c:v>
                </c:pt>
                <c:pt idx="6">
                  <c:v>0</c:v>
                </c:pt>
                <c:pt idx="7">
                  <c:v>1</c:v>
                </c:pt>
                <c:pt idx="8">
                  <c:v>0</c:v>
                </c:pt>
                <c:pt idx="9">
                  <c:v>0</c:v>
                </c:pt>
                <c:pt idx="10">
                  <c:v>0</c:v>
                </c:pt>
                <c:pt idx="11">
                  <c:v>1</c:v>
                </c:pt>
                <c:pt idx="12">
                  <c:v>0</c:v>
                </c:pt>
              </c:numCache>
            </c:numRef>
          </c:val>
          <c:extLst>
            <c:ext xmlns:c16="http://schemas.microsoft.com/office/drawing/2014/chart" uri="{C3380CC4-5D6E-409C-BE32-E72D297353CC}">
              <c16:uniqueId val="{00000001-166F-4D5C-B990-E05EB5378B79}"/>
            </c:ext>
          </c:extLst>
        </c:ser>
        <c:ser>
          <c:idx val="2"/>
          <c:order val="2"/>
          <c:tx>
            <c:strRef>
              <c:f>Sayfa1!$D$1</c:f>
              <c:strCache>
                <c:ptCount val="1"/>
                <c:pt idx="0">
                  <c:v>KATILMIYORUM</c:v>
                </c:pt>
              </c:strCache>
            </c:strRef>
          </c:tx>
          <c:spPr>
            <a:solidFill>
              <a:schemeClr val="accent3"/>
            </a:solidFill>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166F-4D5C-B990-E05EB5378B79}"/>
            </c:ext>
          </c:extLst>
        </c:ser>
        <c:dLbls>
          <c:showLegendKey val="0"/>
          <c:showVal val="0"/>
          <c:showCatName val="0"/>
          <c:showSerName val="0"/>
          <c:showPercent val="0"/>
          <c:showBubbleSize val="0"/>
        </c:dLbls>
        <c:gapWidth val="182"/>
        <c:axId val="137267072"/>
        <c:axId val="137268608"/>
      </c:barChart>
      <c:catAx>
        <c:axId val="13726707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37268608"/>
        <c:crosses val="autoZero"/>
        <c:auto val="1"/>
        <c:lblAlgn val="ctr"/>
        <c:lblOffset val="100"/>
        <c:noMultiLvlLbl val="0"/>
      </c:catAx>
      <c:valAx>
        <c:axId val="137268608"/>
        <c:scaling>
          <c:orientation val="minMax"/>
          <c:max val="15"/>
        </c:scaling>
        <c:delete val="0"/>
        <c:axPos val="r"/>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72670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c:v>
                </c:pt>
                <c:pt idx="1">
                  <c:v>1</c:v>
                </c:pt>
                <c:pt idx="2">
                  <c:v>3</c:v>
                </c:pt>
                <c:pt idx="3">
                  <c:v>3</c:v>
                </c:pt>
                <c:pt idx="4">
                  <c:v>2</c:v>
                </c:pt>
                <c:pt idx="5">
                  <c:v>3</c:v>
                </c:pt>
                <c:pt idx="6">
                  <c:v>3</c:v>
                </c:pt>
                <c:pt idx="7">
                  <c:v>2</c:v>
                </c:pt>
                <c:pt idx="8">
                  <c:v>0</c:v>
                </c:pt>
                <c:pt idx="9">
                  <c:v>3</c:v>
                </c:pt>
              </c:numCache>
            </c:numRef>
          </c:val>
          <c:extLst>
            <c:ext xmlns:c16="http://schemas.microsoft.com/office/drawing/2014/chart" uri="{C3380CC4-5D6E-409C-BE32-E72D297353CC}">
              <c16:uniqueId val="{00000000-63A6-4F62-9727-FCA7BAE6A3A4}"/>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0</c:v>
                </c:pt>
                <c:pt idx="2">
                  <c:v>0</c:v>
                </c:pt>
                <c:pt idx="3">
                  <c:v>0</c:v>
                </c:pt>
                <c:pt idx="4">
                  <c:v>1</c:v>
                </c:pt>
                <c:pt idx="5">
                  <c:v>0</c:v>
                </c:pt>
                <c:pt idx="6">
                  <c:v>0</c:v>
                </c:pt>
                <c:pt idx="7">
                  <c:v>1</c:v>
                </c:pt>
                <c:pt idx="8">
                  <c:v>1</c:v>
                </c:pt>
                <c:pt idx="9">
                  <c:v>0</c:v>
                </c:pt>
              </c:numCache>
            </c:numRef>
          </c:val>
          <c:extLst>
            <c:ext xmlns:c16="http://schemas.microsoft.com/office/drawing/2014/chart" uri="{C3380CC4-5D6E-409C-BE32-E72D297353CC}">
              <c16:uniqueId val="{00000001-63A6-4F62-9727-FCA7BAE6A3A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2</c:v>
                </c:pt>
                <c:pt idx="2">
                  <c:v>0</c:v>
                </c:pt>
                <c:pt idx="3">
                  <c:v>0</c:v>
                </c:pt>
                <c:pt idx="4">
                  <c:v>0</c:v>
                </c:pt>
                <c:pt idx="5">
                  <c:v>0</c:v>
                </c:pt>
                <c:pt idx="6">
                  <c:v>0</c:v>
                </c:pt>
                <c:pt idx="7">
                  <c:v>0</c:v>
                </c:pt>
                <c:pt idx="8">
                  <c:v>2</c:v>
                </c:pt>
                <c:pt idx="9">
                  <c:v>0</c:v>
                </c:pt>
              </c:numCache>
            </c:numRef>
          </c:val>
          <c:extLst>
            <c:ext xmlns:c16="http://schemas.microsoft.com/office/drawing/2014/chart" uri="{C3380CC4-5D6E-409C-BE32-E72D297353CC}">
              <c16:uniqueId val="{00000002-63A6-4F62-9727-FCA7BAE6A3A4}"/>
            </c:ext>
          </c:extLst>
        </c:ser>
        <c:dLbls>
          <c:showLegendKey val="0"/>
          <c:showVal val="0"/>
          <c:showCatName val="0"/>
          <c:showSerName val="0"/>
          <c:showPercent val="0"/>
          <c:showBubbleSize val="0"/>
        </c:dLbls>
        <c:gapWidth val="182"/>
        <c:axId val="136229632"/>
        <c:axId val="136231168"/>
      </c:barChart>
      <c:catAx>
        <c:axId val="13622963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36231168"/>
        <c:crosses val="autoZero"/>
        <c:auto val="1"/>
        <c:lblAlgn val="ctr"/>
        <c:lblOffset val="100"/>
        <c:noMultiLvlLbl val="0"/>
      </c:catAx>
      <c:valAx>
        <c:axId val="13623116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62296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51019757499637697"/>
          <c:y val="0.12113902155673197"/>
          <c:w val="0.45797723137368673"/>
          <c:h val="0.83386991380175834"/>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2</c:v>
                </c:pt>
                <c:pt idx="1">
                  <c:v>2</c:v>
                </c:pt>
                <c:pt idx="2">
                  <c:v>2</c:v>
                </c:pt>
                <c:pt idx="3">
                  <c:v>3</c:v>
                </c:pt>
                <c:pt idx="4">
                  <c:v>3</c:v>
                </c:pt>
                <c:pt idx="5">
                  <c:v>3</c:v>
                </c:pt>
                <c:pt idx="6">
                  <c:v>2</c:v>
                </c:pt>
                <c:pt idx="7">
                  <c:v>2</c:v>
                </c:pt>
                <c:pt idx="8">
                  <c:v>2</c:v>
                </c:pt>
                <c:pt idx="9">
                  <c:v>3</c:v>
                </c:pt>
                <c:pt idx="10">
                  <c:v>3</c:v>
                </c:pt>
                <c:pt idx="11">
                  <c:v>2</c:v>
                </c:pt>
                <c:pt idx="12">
                  <c:v>3</c:v>
                </c:pt>
                <c:pt idx="13">
                  <c:v>2</c:v>
                </c:pt>
                <c:pt idx="14">
                  <c:v>1</c:v>
                </c:pt>
                <c:pt idx="15">
                  <c:v>3</c:v>
                </c:pt>
                <c:pt idx="16">
                  <c:v>3</c:v>
                </c:pt>
                <c:pt idx="17">
                  <c:v>3</c:v>
                </c:pt>
                <c:pt idx="18">
                  <c:v>3</c:v>
                </c:pt>
                <c:pt idx="19">
                  <c:v>1</c:v>
                </c:pt>
                <c:pt idx="20">
                  <c:v>3</c:v>
                </c:pt>
              </c:numCache>
            </c:numRef>
          </c:val>
          <c:extLst>
            <c:ext xmlns:c16="http://schemas.microsoft.com/office/drawing/2014/chart" uri="{C3380CC4-5D6E-409C-BE32-E72D297353CC}">
              <c16:uniqueId val="{00000000-F9DF-432F-BCF7-9D5CAF4E5784}"/>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1</c:v>
                </c:pt>
                <c:pt idx="2">
                  <c:v>0</c:v>
                </c:pt>
                <c:pt idx="3">
                  <c:v>0</c:v>
                </c:pt>
                <c:pt idx="4">
                  <c:v>0</c:v>
                </c:pt>
                <c:pt idx="5">
                  <c:v>0</c:v>
                </c:pt>
                <c:pt idx="6">
                  <c:v>0</c:v>
                </c:pt>
                <c:pt idx="7">
                  <c:v>0</c:v>
                </c:pt>
                <c:pt idx="8">
                  <c:v>1</c:v>
                </c:pt>
                <c:pt idx="9">
                  <c:v>0</c:v>
                </c:pt>
                <c:pt idx="10">
                  <c:v>0</c:v>
                </c:pt>
                <c:pt idx="11">
                  <c:v>1</c:v>
                </c:pt>
                <c:pt idx="12">
                  <c:v>0</c:v>
                </c:pt>
                <c:pt idx="13">
                  <c:v>1</c:v>
                </c:pt>
                <c:pt idx="14">
                  <c:v>0</c:v>
                </c:pt>
                <c:pt idx="15">
                  <c:v>0</c:v>
                </c:pt>
                <c:pt idx="16">
                  <c:v>0</c:v>
                </c:pt>
                <c:pt idx="17">
                  <c:v>0</c:v>
                </c:pt>
                <c:pt idx="18">
                  <c:v>0</c:v>
                </c:pt>
                <c:pt idx="19">
                  <c:v>1</c:v>
                </c:pt>
                <c:pt idx="20">
                  <c:v>0</c:v>
                </c:pt>
              </c:numCache>
            </c:numRef>
          </c:val>
          <c:extLst>
            <c:ext xmlns:c16="http://schemas.microsoft.com/office/drawing/2014/chart" uri="{C3380CC4-5D6E-409C-BE32-E72D297353CC}">
              <c16:uniqueId val="{00000001-F9DF-432F-BCF7-9D5CAF4E5784}"/>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c:v>
                </c:pt>
                <c:pt idx="1">
                  <c:v>0</c:v>
                </c:pt>
                <c:pt idx="2">
                  <c:v>1</c:v>
                </c:pt>
                <c:pt idx="3">
                  <c:v>0</c:v>
                </c:pt>
                <c:pt idx="4">
                  <c:v>0</c:v>
                </c:pt>
                <c:pt idx="5">
                  <c:v>0</c:v>
                </c:pt>
                <c:pt idx="6">
                  <c:v>1</c:v>
                </c:pt>
                <c:pt idx="7">
                  <c:v>1</c:v>
                </c:pt>
                <c:pt idx="8">
                  <c:v>0</c:v>
                </c:pt>
                <c:pt idx="9">
                  <c:v>0</c:v>
                </c:pt>
                <c:pt idx="10">
                  <c:v>0</c:v>
                </c:pt>
                <c:pt idx="11">
                  <c:v>0</c:v>
                </c:pt>
                <c:pt idx="12">
                  <c:v>0</c:v>
                </c:pt>
                <c:pt idx="13">
                  <c:v>0</c:v>
                </c:pt>
                <c:pt idx="14">
                  <c:v>2</c:v>
                </c:pt>
                <c:pt idx="15">
                  <c:v>0</c:v>
                </c:pt>
                <c:pt idx="16">
                  <c:v>0</c:v>
                </c:pt>
                <c:pt idx="17">
                  <c:v>0</c:v>
                </c:pt>
                <c:pt idx="18">
                  <c:v>0</c:v>
                </c:pt>
                <c:pt idx="19">
                  <c:v>0</c:v>
                </c:pt>
                <c:pt idx="20">
                  <c:v>0</c:v>
                </c:pt>
              </c:numCache>
            </c:numRef>
          </c:val>
          <c:extLst>
            <c:ext xmlns:c16="http://schemas.microsoft.com/office/drawing/2014/chart" uri="{C3380CC4-5D6E-409C-BE32-E72D297353CC}">
              <c16:uniqueId val="{00000002-F9DF-432F-BCF7-9D5CAF4E5784}"/>
            </c:ext>
          </c:extLst>
        </c:ser>
        <c:dLbls>
          <c:showLegendKey val="0"/>
          <c:showVal val="0"/>
          <c:showCatName val="0"/>
          <c:showSerName val="0"/>
          <c:showPercent val="0"/>
          <c:showBubbleSize val="0"/>
        </c:dLbls>
        <c:gapWidth val="182"/>
        <c:axId val="138199808"/>
        <c:axId val="138201344"/>
      </c:barChart>
      <c:catAx>
        <c:axId val="1381998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38201344"/>
        <c:crosses val="autoZero"/>
        <c:auto val="0"/>
        <c:lblAlgn val="ctr"/>
        <c:lblOffset val="100"/>
        <c:noMultiLvlLbl val="0"/>
      </c:catAx>
      <c:valAx>
        <c:axId val="138201344"/>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819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2</c:v>
                </c:pt>
                <c:pt idx="1">
                  <c:v>2</c:v>
                </c:pt>
                <c:pt idx="2">
                  <c:v>2</c:v>
                </c:pt>
                <c:pt idx="3">
                  <c:v>2</c:v>
                </c:pt>
                <c:pt idx="4">
                  <c:v>2</c:v>
                </c:pt>
                <c:pt idx="5">
                  <c:v>2</c:v>
                </c:pt>
                <c:pt idx="6">
                  <c:v>4</c:v>
                </c:pt>
                <c:pt idx="7">
                  <c:v>2</c:v>
                </c:pt>
                <c:pt idx="8">
                  <c:v>2</c:v>
                </c:pt>
                <c:pt idx="9">
                  <c:v>3</c:v>
                </c:pt>
                <c:pt idx="10">
                  <c:v>2</c:v>
                </c:pt>
              </c:numCache>
            </c:numRef>
          </c:val>
          <c:extLst>
            <c:ext xmlns:c16="http://schemas.microsoft.com/office/drawing/2014/chart" uri="{C3380CC4-5D6E-409C-BE32-E72D297353CC}">
              <c16:uniqueId val="{00000000-8607-4AA7-8D5F-B48728D82DD4}"/>
            </c:ext>
          </c:extLst>
        </c:ser>
        <c:ser>
          <c:idx val="1"/>
          <c:order val="1"/>
          <c:tx>
            <c:strRef>
              <c:f>Sayfa1!$C$1</c:f>
              <c:strCache>
                <c:ptCount val="1"/>
                <c:pt idx="0">
                  <c:v>KARARSIZIM</c:v>
                </c:pt>
              </c:strCache>
            </c:strRef>
          </c:tx>
          <c:spPr>
            <a:solidFill>
              <a:schemeClr val="accent2"/>
            </a:solidFill>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c:v>
                </c:pt>
                <c:pt idx="1">
                  <c:v>1</c:v>
                </c:pt>
                <c:pt idx="2">
                  <c:v>1</c:v>
                </c:pt>
                <c:pt idx="3">
                  <c:v>1</c:v>
                </c:pt>
                <c:pt idx="4">
                  <c:v>0</c:v>
                </c:pt>
                <c:pt idx="5">
                  <c:v>1</c:v>
                </c:pt>
                <c:pt idx="6">
                  <c:v>0</c:v>
                </c:pt>
                <c:pt idx="7">
                  <c:v>1</c:v>
                </c:pt>
                <c:pt idx="8">
                  <c:v>0</c:v>
                </c:pt>
                <c:pt idx="9">
                  <c:v>0</c:v>
                </c:pt>
                <c:pt idx="10">
                  <c:v>2</c:v>
                </c:pt>
              </c:numCache>
            </c:numRef>
          </c:val>
          <c:extLst>
            <c:ext xmlns:c16="http://schemas.microsoft.com/office/drawing/2014/chart" uri="{C3380CC4-5D6E-409C-BE32-E72D297353CC}">
              <c16:uniqueId val="{00000001-8607-4AA7-8D5F-B48728D82DD4}"/>
            </c:ext>
          </c:extLst>
        </c:ser>
        <c:ser>
          <c:idx val="2"/>
          <c:order val="2"/>
          <c:tx>
            <c:strRef>
              <c:f>Sayfa1!$D$1</c:f>
              <c:strCache>
                <c:ptCount val="1"/>
                <c:pt idx="0">
                  <c:v>KATILMIYORUM</c:v>
                </c:pt>
              </c:strCache>
            </c:strRef>
          </c:tx>
          <c:spPr>
            <a:solidFill>
              <a:schemeClr val="accent3"/>
            </a:solidFill>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c:v>
                </c:pt>
                <c:pt idx="1">
                  <c:v>1</c:v>
                </c:pt>
                <c:pt idx="2">
                  <c:v>1</c:v>
                </c:pt>
                <c:pt idx="3">
                  <c:v>1</c:v>
                </c:pt>
                <c:pt idx="4">
                  <c:v>2</c:v>
                </c:pt>
                <c:pt idx="5">
                  <c:v>1</c:v>
                </c:pt>
                <c:pt idx="6">
                  <c:v>0</c:v>
                </c:pt>
                <c:pt idx="7">
                  <c:v>1</c:v>
                </c:pt>
                <c:pt idx="8">
                  <c:v>2</c:v>
                </c:pt>
                <c:pt idx="9">
                  <c:v>1</c:v>
                </c:pt>
                <c:pt idx="10">
                  <c:v>0</c:v>
                </c:pt>
              </c:numCache>
            </c:numRef>
          </c:val>
          <c:extLst>
            <c:ext xmlns:c16="http://schemas.microsoft.com/office/drawing/2014/chart" uri="{C3380CC4-5D6E-409C-BE32-E72D297353CC}">
              <c16:uniqueId val="{00000002-8607-4AA7-8D5F-B48728D82DD4}"/>
            </c:ext>
          </c:extLst>
        </c:ser>
        <c:dLbls>
          <c:showLegendKey val="0"/>
          <c:showVal val="0"/>
          <c:showCatName val="0"/>
          <c:showSerName val="0"/>
          <c:showPercent val="0"/>
          <c:showBubbleSize val="0"/>
        </c:dLbls>
        <c:gapWidth val="182"/>
        <c:axId val="137881856"/>
        <c:axId val="138358784"/>
      </c:barChart>
      <c:catAx>
        <c:axId val="137881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38358784"/>
        <c:crosses val="autoZero"/>
        <c:auto val="1"/>
        <c:lblAlgn val="ctr"/>
        <c:lblOffset val="100"/>
        <c:noMultiLvlLbl val="0"/>
      </c:catAx>
      <c:valAx>
        <c:axId val="138358784"/>
        <c:scaling>
          <c:orientation val="minMax"/>
          <c:max val="15"/>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txPr>
          <a:bodyPr rot="-60000000" vert="horz"/>
          <a:lstStyle/>
          <a:p>
            <a:pPr>
              <a:defRPr/>
            </a:pPr>
            <a:endParaRPr lang="tr-TR"/>
          </a:p>
        </c:txPr>
        <c:crossAx val="13788185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2</c:v>
                </c:pt>
                <c:pt idx="1">
                  <c:v>2</c:v>
                </c:pt>
                <c:pt idx="2">
                  <c:v>1</c:v>
                </c:pt>
                <c:pt idx="3">
                  <c:v>2</c:v>
                </c:pt>
                <c:pt idx="4">
                  <c:v>2</c:v>
                </c:pt>
                <c:pt idx="5">
                  <c:v>4</c:v>
                </c:pt>
                <c:pt idx="6">
                  <c:v>3</c:v>
                </c:pt>
                <c:pt idx="7">
                  <c:v>2</c:v>
                </c:pt>
              </c:numCache>
            </c:numRef>
          </c:val>
          <c:extLst>
            <c:ext xmlns:c16="http://schemas.microsoft.com/office/drawing/2014/chart" uri="{C3380CC4-5D6E-409C-BE32-E72D297353CC}">
              <c16:uniqueId val="{00000000-DD73-49B5-89CF-B423C518BF74}"/>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0</c:v>
                </c:pt>
                <c:pt idx="1">
                  <c:v>0</c:v>
                </c:pt>
                <c:pt idx="2">
                  <c:v>1</c:v>
                </c:pt>
                <c:pt idx="3">
                  <c:v>1</c:v>
                </c:pt>
                <c:pt idx="4">
                  <c:v>1</c:v>
                </c:pt>
                <c:pt idx="5">
                  <c:v>0</c:v>
                </c:pt>
                <c:pt idx="6">
                  <c:v>1</c:v>
                </c:pt>
                <c:pt idx="7">
                  <c:v>1</c:v>
                </c:pt>
              </c:numCache>
            </c:numRef>
          </c:val>
          <c:extLst>
            <c:ext xmlns:c16="http://schemas.microsoft.com/office/drawing/2014/chart" uri="{C3380CC4-5D6E-409C-BE32-E72D297353CC}">
              <c16:uniqueId val="{00000001-DD73-49B5-89CF-B423C518BF7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c:v>
                </c:pt>
                <c:pt idx="1">
                  <c:v>2</c:v>
                </c:pt>
                <c:pt idx="2">
                  <c:v>2</c:v>
                </c:pt>
                <c:pt idx="3">
                  <c:v>1</c:v>
                </c:pt>
                <c:pt idx="4">
                  <c:v>1</c:v>
                </c:pt>
                <c:pt idx="5">
                  <c:v>0</c:v>
                </c:pt>
                <c:pt idx="6">
                  <c:v>0</c:v>
                </c:pt>
                <c:pt idx="7">
                  <c:v>1</c:v>
                </c:pt>
              </c:numCache>
            </c:numRef>
          </c:val>
          <c:extLst>
            <c:ext xmlns:c16="http://schemas.microsoft.com/office/drawing/2014/chart" uri="{C3380CC4-5D6E-409C-BE32-E72D297353CC}">
              <c16:uniqueId val="{00000002-DD73-49B5-89CF-B423C518BF74}"/>
            </c:ext>
          </c:extLst>
        </c:ser>
        <c:dLbls>
          <c:showLegendKey val="0"/>
          <c:showVal val="0"/>
          <c:showCatName val="0"/>
          <c:showSerName val="0"/>
          <c:showPercent val="0"/>
          <c:showBubbleSize val="0"/>
        </c:dLbls>
        <c:gapWidth val="182"/>
        <c:axId val="138441856"/>
        <c:axId val="138443392"/>
      </c:barChart>
      <c:catAx>
        <c:axId val="138441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38443392"/>
        <c:crosses val="autoZero"/>
        <c:auto val="1"/>
        <c:lblAlgn val="ctr"/>
        <c:lblOffset val="100"/>
        <c:noMultiLvlLbl val="0"/>
      </c:catAx>
      <c:valAx>
        <c:axId val="13844339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844185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3</c:v>
                </c:pt>
                <c:pt idx="1">
                  <c:v>2</c:v>
                </c:pt>
                <c:pt idx="2">
                  <c:v>2</c:v>
                </c:pt>
                <c:pt idx="3">
                  <c:v>2</c:v>
                </c:pt>
                <c:pt idx="4">
                  <c:v>4</c:v>
                </c:pt>
                <c:pt idx="5">
                  <c:v>4</c:v>
                </c:pt>
                <c:pt idx="6">
                  <c:v>2</c:v>
                </c:pt>
                <c:pt idx="7">
                  <c:v>2</c:v>
                </c:pt>
                <c:pt idx="8">
                  <c:v>3</c:v>
                </c:pt>
                <c:pt idx="9">
                  <c:v>2</c:v>
                </c:pt>
                <c:pt idx="10">
                  <c:v>4</c:v>
                </c:pt>
                <c:pt idx="11">
                  <c:v>2</c:v>
                </c:pt>
                <c:pt idx="12">
                  <c:v>3</c:v>
                </c:pt>
                <c:pt idx="13">
                  <c:v>3</c:v>
                </c:pt>
                <c:pt idx="14">
                  <c:v>4</c:v>
                </c:pt>
                <c:pt idx="15">
                  <c:v>4</c:v>
                </c:pt>
                <c:pt idx="16">
                  <c:v>4</c:v>
                </c:pt>
                <c:pt idx="17">
                  <c:v>4</c:v>
                </c:pt>
                <c:pt idx="18">
                  <c:v>4</c:v>
                </c:pt>
                <c:pt idx="19">
                  <c:v>4</c:v>
                </c:pt>
                <c:pt idx="20">
                  <c:v>4</c:v>
                </c:pt>
                <c:pt idx="21">
                  <c:v>4</c:v>
                </c:pt>
                <c:pt idx="22">
                  <c:v>3</c:v>
                </c:pt>
                <c:pt idx="23">
                  <c:v>4</c:v>
                </c:pt>
                <c:pt idx="24">
                  <c:v>3</c:v>
                </c:pt>
                <c:pt idx="25">
                  <c:v>4</c:v>
                </c:pt>
              </c:numCache>
            </c:numRef>
          </c:val>
          <c:extLst>
            <c:ext xmlns:c16="http://schemas.microsoft.com/office/drawing/2014/chart" uri="{C3380CC4-5D6E-409C-BE32-E72D297353CC}">
              <c16:uniqueId val="{00000000-5299-44CA-863A-52509472EA25}"/>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5299-44CA-863A-52509472EA25}"/>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0</c:v>
                </c:pt>
                <c:pt idx="1">
                  <c:v>0</c:v>
                </c:pt>
                <c:pt idx="2">
                  <c:v>1</c:v>
                </c:pt>
                <c:pt idx="3">
                  <c:v>1</c:v>
                </c:pt>
                <c:pt idx="4">
                  <c:v>0</c:v>
                </c:pt>
                <c:pt idx="5">
                  <c:v>0</c:v>
                </c:pt>
                <c:pt idx="6">
                  <c:v>1</c:v>
                </c:pt>
                <c:pt idx="7">
                  <c:v>0</c:v>
                </c:pt>
                <c:pt idx="8">
                  <c:v>0</c:v>
                </c:pt>
                <c:pt idx="9">
                  <c:v>0</c:v>
                </c:pt>
                <c:pt idx="10">
                  <c:v>0</c:v>
                </c:pt>
                <c:pt idx="11">
                  <c:v>0</c:v>
                </c:pt>
                <c:pt idx="12">
                  <c:v>0</c:v>
                </c:pt>
                <c:pt idx="13">
                  <c:v>1</c:v>
                </c:pt>
                <c:pt idx="14">
                  <c:v>0</c:v>
                </c:pt>
                <c:pt idx="15">
                  <c:v>0</c:v>
                </c:pt>
                <c:pt idx="16">
                  <c:v>0</c:v>
                </c:pt>
                <c:pt idx="17">
                  <c:v>0</c:v>
                </c:pt>
                <c:pt idx="18">
                  <c:v>0</c:v>
                </c:pt>
                <c:pt idx="19">
                  <c:v>0</c:v>
                </c:pt>
                <c:pt idx="20">
                  <c:v>0</c:v>
                </c:pt>
                <c:pt idx="21">
                  <c:v>0</c:v>
                </c:pt>
                <c:pt idx="22">
                  <c:v>0</c:v>
                </c:pt>
                <c:pt idx="23">
                  <c:v>0</c:v>
                </c:pt>
                <c:pt idx="24">
                  <c:v>0</c:v>
                </c:pt>
                <c:pt idx="25">
                  <c:v>0</c:v>
                </c:pt>
              </c:numCache>
            </c:numRef>
          </c:val>
          <c:extLst>
            <c:ext xmlns:c16="http://schemas.microsoft.com/office/drawing/2014/chart" uri="{C3380CC4-5D6E-409C-BE32-E72D297353CC}">
              <c16:uniqueId val="{00000002-5299-44CA-863A-52509472EA25}"/>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5299-44CA-863A-52509472EA25}"/>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5299-44CA-863A-52509472EA25}"/>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c:v>
                </c:pt>
                <c:pt idx="1">
                  <c:v>2</c:v>
                </c:pt>
                <c:pt idx="2">
                  <c:v>1</c:v>
                </c:pt>
                <c:pt idx="3">
                  <c:v>1</c:v>
                </c:pt>
                <c:pt idx="4">
                  <c:v>0</c:v>
                </c:pt>
                <c:pt idx="5">
                  <c:v>0</c:v>
                </c:pt>
                <c:pt idx="6">
                  <c:v>1</c:v>
                </c:pt>
                <c:pt idx="7">
                  <c:v>2</c:v>
                </c:pt>
                <c:pt idx="8">
                  <c:v>1</c:v>
                </c:pt>
                <c:pt idx="9">
                  <c:v>2</c:v>
                </c:pt>
                <c:pt idx="10">
                  <c:v>0</c:v>
                </c:pt>
                <c:pt idx="11">
                  <c:v>2</c:v>
                </c:pt>
                <c:pt idx="12">
                  <c:v>1</c:v>
                </c:pt>
                <c:pt idx="13">
                  <c:v>0</c:v>
                </c:pt>
                <c:pt idx="14">
                  <c:v>0</c:v>
                </c:pt>
                <c:pt idx="15">
                  <c:v>0</c:v>
                </c:pt>
                <c:pt idx="16">
                  <c:v>0</c:v>
                </c:pt>
                <c:pt idx="17">
                  <c:v>0</c:v>
                </c:pt>
                <c:pt idx="18">
                  <c:v>0</c:v>
                </c:pt>
                <c:pt idx="19">
                  <c:v>0</c:v>
                </c:pt>
                <c:pt idx="20">
                  <c:v>0</c:v>
                </c:pt>
                <c:pt idx="21">
                  <c:v>0</c:v>
                </c:pt>
                <c:pt idx="22">
                  <c:v>1</c:v>
                </c:pt>
                <c:pt idx="23">
                  <c:v>0</c:v>
                </c:pt>
                <c:pt idx="24">
                  <c:v>1</c:v>
                </c:pt>
                <c:pt idx="25">
                  <c:v>0</c:v>
                </c:pt>
              </c:numCache>
            </c:numRef>
          </c:val>
          <c:extLst>
            <c:ext xmlns:c16="http://schemas.microsoft.com/office/drawing/2014/chart" uri="{C3380CC4-5D6E-409C-BE32-E72D297353CC}">
              <c16:uniqueId val="{00000005-5299-44CA-863A-52509472EA25}"/>
            </c:ext>
          </c:extLst>
        </c:ser>
        <c:dLbls>
          <c:showLegendKey val="0"/>
          <c:showVal val="0"/>
          <c:showCatName val="0"/>
          <c:showSerName val="0"/>
          <c:showPercent val="0"/>
          <c:showBubbleSize val="0"/>
        </c:dLbls>
        <c:gapWidth val="150"/>
        <c:axId val="138517504"/>
        <c:axId val="138535680"/>
      </c:barChart>
      <c:catAx>
        <c:axId val="1385175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38535680"/>
        <c:crosses val="autoZero"/>
        <c:auto val="1"/>
        <c:lblAlgn val="ctr"/>
        <c:lblOffset val="100"/>
        <c:noMultiLvlLbl val="0"/>
      </c:catAx>
      <c:valAx>
        <c:axId val="13853568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8517504"/>
        <c:crosses val="autoZero"/>
        <c:crossBetween val="between"/>
        <c:majorUnit val="20"/>
      </c:valAx>
      <c:spPr>
        <a:noFill/>
        <a:ln>
          <a:noFill/>
        </a:ln>
        <a:effectLst/>
      </c:spPr>
    </c:plotArea>
    <c:legend>
      <c:legendPos val="r"/>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pt>
  </dgm:ptLst>
  <dgm:cxnLst>
    <dgm:cxn modelId="{D476D19E-F23E-437F-A5DB-9DE1EAB9486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9C98F1-D5EE-4D12-96A1-9BF9E6C3C521}" type="presOf" srcId="{BDBF99DF-0B36-4C9A-899F-AEA5652BFC10}" destId="{20C95AB1-304B-4E67-8770-C119D9541A12}" srcOrd="0" destOrd="0" presId="urn:microsoft.com/office/officeart/2005/8/layout/vList2"/>
    <dgm:cxn modelId="{16231920-0D42-49BA-897A-4CA324AC99D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pt>
  </dgm:ptLst>
  <dgm:cxnLst>
    <dgm:cxn modelId="{8DACA460-1946-4521-BD35-B15A25B7A9E8}" type="presOf" srcId="{BDBF99DF-0B36-4C9A-899F-AEA5652BFC10}" destId="{20C95AB1-304B-4E67-8770-C119D9541A12}" srcOrd="0" destOrd="0" presId="urn:microsoft.com/office/officeart/2005/8/layout/vList2"/>
    <dgm:cxn modelId="{CE8EC7B5-90A5-44B5-97E5-DB289B73B7C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8573B0-8F36-4F99-AB4F-5F361CB9ED0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1BA305BD-AE45-4319-A4BB-59C72C5B9B0D}" type="presOf" srcId="{BDBF99DF-0B36-4C9A-899F-AEA5652BFC10}" destId="{20C95AB1-304B-4E67-8770-C119D9541A12}" srcOrd="0" destOrd="0" presId="urn:microsoft.com/office/officeart/2005/8/layout/vList2"/>
    <dgm:cxn modelId="{441A91C3-E22E-4A29-8545-17AEF80E40B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9045B98-6A02-4678-AF70-2B4B4260E6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EFD33E74-2B6F-490F-B845-34F5C4378902}" type="presOf" srcId="{DC6A5C6C-A6FD-441A-BC41-D4E26F557628}" destId="{5C76E221-16AB-460C-B01F-31CE522C0E51}" srcOrd="0" destOrd="0" presId="urn:microsoft.com/office/officeart/2005/8/layout/vList2"/>
    <dgm:cxn modelId="{330987B3-D810-4145-9589-8EBC1502CCA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5F41B50-6E7A-4146-A1C8-A4887E9777B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pt>
  </dgm:ptLst>
  <dgm:cxnLst>
    <dgm:cxn modelId="{19331163-A87A-4ACB-A709-819307B09DE6}" type="presOf" srcId="{BDBF99DF-0B36-4C9A-899F-AEA5652BFC10}" destId="{20C95AB1-304B-4E67-8770-C119D9541A12}" srcOrd="0" destOrd="0" presId="urn:microsoft.com/office/officeart/2005/8/layout/vList2"/>
    <dgm:cxn modelId="{BA54539A-FF36-4D80-A6FA-A8DB58188ED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824147E-3209-4928-8675-293A266F8F6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A147BC4D-F1F6-4DE0-8ABA-82C1A9446747}" type="presOf" srcId="{DC6A5C6C-A6FD-441A-BC41-D4E26F557628}" destId="{5C76E221-16AB-460C-B01F-31CE522C0E51}" srcOrd="0" destOrd="0" presId="urn:microsoft.com/office/officeart/2005/8/layout/vList2"/>
    <dgm:cxn modelId="{8D656A94-DE26-4AE7-8A70-0EF37FF94AE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017A6B-2DEA-43AC-905F-F291345A39E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EFA64942-63F3-4CCE-A4A1-F772A9E04D07}" type="presOf" srcId="{BDBF99DF-0B36-4C9A-899F-AEA5652BFC10}" destId="{20C95AB1-304B-4E67-8770-C119D9541A12}" srcOrd="0" destOrd="0" presId="urn:microsoft.com/office/officeart/2005/8/layout/vList2"/>
    <dgm:cxn modelId="{A6FFB55A-C921-410B-B49C-FF1A00F4764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59E8657-6661-4E7B-9DAD-9EF3CF3DEEE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457455A1-7AA7-400C-B130-86D7207E6EB6}" type="presOf" srcId="{DC6A5C6C-A6FD-441A-BC41-D4E26F557628}" destId="{5C76E221-16AB-460C-B01F-31CE522C0E51}" srcOrd="0" destOrd="0" presId="urn:microsoft.com/office/officeart/2005/8/layout/vList2"/>
    <dgm:cxn modelId="{AE2CF7C5-6BBA-48DE-9E2E-B962C3EA60E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79346A2-7C1F-46DF-8202-B5841AE9DD0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045D4027-142E-4EEA-8C43-A1AB5FAA7BD7}" type="presOf" srcId="{DC6A5C6C-A6FD-441A-BC41-D4E26F557628}" destId="{5C76E221-16AB-460C-B01F-31CE522C0E51}" srcOrd="0" destOrd="0" presId="urn:microsoft.com/office/officeart/2005/8/layout/vList2"/>
    <dgm:cxn modelId="{C683C0C4-8821-4692-A4C3-F443313AADF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298BB2E-10DF-4CF7-940A-065B44BEC4E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E27BCD61-1DBE-4484-9725-5248AD5C3E5D}" type="presOf" srcId="{BDBF99DF-0B36-4C9A-899F-AEA5652BFC10}" destId="{20C95AB1-304B-4E67-8770-C119D9541A12}" srcOrd="0" destOrd="0" presId="urn:microsoft.com/office/officeart/2005/8/layout/vList2"/>
    <dgm:cxn modelId="{8DB961D5-2EE5-499D-921A-C0BBF4A7145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D38D98-E2A4-461D-AE19-15A7909350A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1"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pt>
    <dgm:pt modelId="{C412FAC2-0A1B-4C8A-90EE-B0B5D5207D1A}" type="pres">
      <dgm:prSet presAssocID="{6C44395B-531E-43EE-ADF3-38A6EFD4C5D5}" presName="hierChild5" presStyleCnt="0"/>
      <dgm:spPr/>
    </dgm:pt>
  </dgm:ptLst>
  <dgm:cxnLst>
    <dgm:cxn modelId="{4765F115-9D82-424D-BD11-5313CDC284B3}" type="presOf" srcId="{BC142BFD-CED4-42EA-AFD8-1544438F76E0}" destId="{66A2A8C1-3B7C-4D36-A00A-9C53871160BD}" srcOrd="0" destOrd="0" presId="urn:microsoft.com/office/officeart/2005/8/layout/hierarchy1"/>
    <dgm:cxn modelId="{9DBEB11E-FC71-4CF3-9990-CD89842E4A42}"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9FB82321-8A30-4AB8-8E8B-493EB974852E}" type="presOf" srcId="{E9E1F9E9-BC62-42E7-B2BA-F5AFC4ADE34B}" destId="{55B0065C-6EB5-4701-BF50-81A5F4961077}" srcOrd="0" destOrd="0" presId="urn:microsoft.com/office/officeart/2005/8/layout/hierarchy1"/>
    <dgm:cxn modelId="{338B252D-CE15-4D69-8897-B213ED42E797}" type="presOf" srcId="{FA1BDD09-DBE8-4440-A615-BEF98794ABB8}" destId="{BA58F975-1A99-4681-A429-BFD4997347F6}" srcOrd="0" destOrd="0" presId="urn:microsoft.com/office/officeart/2005/8/layout/hierarchy1"/>
    <dgm:cxn modelId="{EFC0745C-5547-466A-B979-3E11081BA8F5}" type="presOf" srcId="{08209E99-50E4-412A-AD89-16F776850B40}" destId="{D68AE7C3-96F2-449D-BF58-91F70123CFEB}" srcOrd="0" destOrd="0" presId="urn:microsoft.com/office/officeart/2005/8/layout/hierarchy1"/>
    <dgm:cxn modelId="{A587195F-DB48-4A46-9377-F5F158D5B934}" type="presOf" srcId="{63CFB271-7E2D-44F9-8C79-D3F1FEFC766A}" destId="{B1D42902-60FA-4BA4-9F5A-2CD7EC7FF6E6}" srcOrd="0" destOrd="0" presId="urn:microsoft.com/office/officeart/2005/8/layout/hierarchy1"/>
    <dgm:cxn modelId="{74B0064A-C1A7-4F1C-AA3B-9BB2EBA81F54}" type="presOf" srcId="{A377DDED-27EB-4EBB-A2CC-C1E6E319A664}" destId="{8932DB13-DCA8-48A2-B09F-CCEF6EAFB87F}" srcOrd="0" destOrd="0" presId="urn:microsoft.com/office/officeart/2005/8/layout/hierarchy1"/>
    <dgm:cxn modelId="{C969106D-A5F3-4EFC-9C54-D442A3EDD563}"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38FD9C6F-2349-466F-940A-B27903B8094D}" type="presOf" srcId="{C3F5A074-B287-43D0-B456-DD7887C46EE7}" destId="{0F9A4A4D-7845-44E1-9198-FF5105103711}"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CDD25F94-4F51-4E83-8506-D4FB5C1B720D}" type="presOf" srcId="{D8939CAC-70A2-4D7C-9567-364C0941B518}" destId="{873FB967-8265-409E-B5AA-D59480DAF07E}" srcOrd="0" destOrd="0" presId="urn:microsoft.com/office/officeart/2005/8/layout/hierarchy1"/>
    <dgm:cxn modelId="{1533EB98-098C-4F9F-BF93-14EBE52C879F}" type="presOf" srcId="{6386F8C1-36F6-4DF1-A941-506E49A36DC2}" destId="{0D980642-4A32-450F-A5CE-08B5B275E3B2}"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DA30DAA-CB55-4A22-B11D-2A39692FF661}" type="presOf" srcId="{3711809D-C6BC-4D75-A791-D1382A7A04D6}" destId="{C087B052-B997-48E8-8328-8E6AAC11B736}" srcOrd="0" destOrd="0" presId="urn:microsoft.com/office/officeart/2005/8/layout/hierarchy1"/>
    <dgm:cxn modelId="{503BABB7-E50E-4624-BAEF-A79F2E16E345}" type="presOf" srcId="{6C44395B-531E-43EE-ADF3-38A6EFD4C5D5}" destId="{DE6D1B9E-DF9D-4206-90A4-62C3F27EFAD0}"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234462C7-66EC-43D3-9240-F45FDA906969}" srcId="{BC142BFD-CED4-42EA-AFD8-1544438F76E0}" destId="{A377DDED-27EB-4EBB-A2CC-C1E6E319A664}" srcOrd="0" destOrd="0" parTransId="{F60CFCC6-B09C-4C08-BEC8-9D1149E3A46D}" sibTransId="{27FA2D82-714F-4636-A056-EE98CE319A6C}"/>
    <dgm:cxn modelId="{E5B099DA-CC51-4774-9476-0FB2297EEC0E}" type="presOf" srcId="{F60CFCC6-B09C-4C08-BEC8-9D1149E3A46D}" destId="{1CE97110-BBBA-4C03-A598-C12840CF597D}" srcOrd="0" destOrd="0" presId="urn:microsoft.com/office/officeart/2005/8/layout/hierarchy1"/>
    <dgm:cxn modelId="{230D0951-A194-45D9-B88D-F4B02355F2B3}" type="presParOf" srcId="{EEC82BA3-BF24-4ED2-8522-D5E3E1354604}" destId="{619520C8-65D0-47A4-8284-1C29E82FB572}" srcOrd="0" destOrd="0" presId="urn:microsoft.com/office/officeart/2005/8/layout/hierarchy1"/>
    <dgm:cxn modelId="{BCAA3429-66DB-43B9-B23D-F27E9170A6DC}" type="presParOf" srcId="{619520C8-65D0-47A4-8284-1C29E82FB572}" destId="{99BD0A01-A0F8-4D9E-B5EC-0D9CB20F1672}" srcOrd="0" destOrd="0" presId="urn:microsoft.com/office/officeart/2005/8/layout/hierarchy1"/>
    <dgm:cxn modelId="{6219C917-5FEB-4AAD-A212-DED4383C35A3}" type="presParOf" srcId="{99BD0A01-A0F8-4D9E-B5EC-0D9CB20F1672}" destId="{C4ED652E-6DD6-4577-BF34-494479DDE304}" srcOrd="0" destOrd="0" presId="urn:microsoft.com/office/officeart/2005/8/layout/hierarchy1"/>
    <dgm:cxn modelId="{B5C509E8-C01D-46EA-9D3C-24ACE95A5DF4}" type="presParOf" srcId="{99BD0A01-A0F8-4D9E-B5EC-0D9CB20F1672}" destId="{C087B052-B997-48E8-8328-8E6AAC11B736}" srcOrd="1" destOrd="0" presId="urn:microsoft.com/office/officeart/2005/8/layout/hierarchy1"/>
    <dgm:cxn modelId="{A47FC335-67F7-46DB-81FA-1F580C5563CE}" type="presParOf" srcId="{619520C8-65D0-47A4-8284-1C29E82FB572}" destId="{D6392A81-AB4D-43F2-9FDC-2FF4F13B1D81}" srcOrd="1" destOrd="0" presId="urn:microsoft.com/office/officeart/2005/8/layout/hierarchy1"/>
    <dgm:cxn modelId="{30A36D5D-78E0-4D4C-93EC-453FB4CABCF2}" type="presParOf" srcId="{D6392A81-AB4D-43F2-9FDC-2FF4F13B1D81}" destId="{8D4DFC5B-E5BD-48C5-85A5-03F3EEF9A3CD}" srcOrd="0" destOrd="0" presId="urn:microsoft.com/office/officeart/2005/8/layout/hierarchy1"/>
    <dgm:cxn modelId="{3C2B6D09-5690-4305-B535-27B84BD5CBB1}" type="presParOf" srcId="{D6392A81-AB4D-43F2-9FDC-2FF4F13B1D81}" destId="{B4A14187-5AC5-48FF-BD14-3EB9221D6A1B}" srcOrd="1" destOrd="0" presId="urn:microsoft.com/office/officeart/2005/8/layout/hierarchy1"/>
    <dgm:cxn modelId="{EFAD2625-C6CA-45FA-9A52-0D1D727CADB0}" type="presParOf" srcId="{B4A14187-5AC5-48FF-BD14-3EB9221D6A1B}" destId="{4D2ACBFB-2106-4F78-8ECF-4B0C48671B08}" srcOrd="0" destOrd="0" presId="urn:microsoft.com/office/officeart/2005/8/layout/hierarchy1"/>
    <dgm:cxn modelId="{8A6203CF-EA21-4A5C-8334-BCD90A7CF62D}" type="presParOf" srcId="{4D2ACBFB-2106-4F78-8ECF-4B0C48671B08}" destId="{FD07F0DD-2452-4DC9-9FA7-73CAEC7BE105}" srcOrd="0" destOrd="0" presId="urn:microsoft.com/office/officeart/2005/8/layout/hierarchy1"/>
    <dgm:cxn modelId="{E400BF52-164D-426C-A749-9D5BD68988E8}" type="presParOf" srcId="{4D2ACBFB-2106-4F78-8ECF-4B0C48671B08}" destId="{873FB967-8265-409E-B5AA-D59480DAF07E}" srcOrd="1" destOrd="0" presId="urn:microsoft.com/office/officeart/2005/8/layout/hierarchy1"/>
    <dgm:cxn modelId="{6DACEA4A-9062-4189-8988-497A2E7FCB22}" type="presParOf" srcId="{B4A14187-5AC5-48FF-BD14-3EB9221D6A1B}" destId="{30982FF0-E2FA-49C2-AC42-65618A0ABB77}" srcOrd="1" destOrd="0" presId="urn:microsoft.com/office/officeart/2005/8/layout/hierarchy1"/>
    <dgm:cxn modelId="{376D161C-9F36-4B77-986F-464CAADF102B}" type="presParOf" srcId="{30982FF0-E2FA-49C2-AC42-65618A0ABB77}" destId="{BA58F975-1A99-4681-A429-BFD4997347F6}" srcOrd="0" destOrd="0" presId="urn:microsoft.com/office/officeart/2005/8/layout/hierarchy1"/>
    <dgm:cxn modelId="{4A333491-B557-49F5-9A41-702769D3BF7C}" type="presParOf" srcId="{30982FF0-E2FA-49C2-AC42-65618A0ABB77}" destId="{9CC5F9EC-4239-422E-A865-4B4DEEDB804A}" srcOrd="1" destOrd="0" presId="urn:microsoft.com/office/officeart/2005/8/layout/hierarchy1"/>
    <dgm:cxn modelId="{DE059FAA-F9BC-4B01-B9B2-F8D1D7950C5B}" type="presParOf" srcId="{9CC5F9EC-4239-422E-A865-4B4DEEDB804A}" destId="{F3AD537E-ED19-46EC-B26F-461C1D9D6F23}" srcOrd="0" destOrd="0" presId="urn:microsoft.com/office/officeart/2005/8/layout/hierarchy1"/>
    <dgm:cxn modelId="{7912ADF7-6398-4BCE-82A9-491BBCDF4EA0}" type="presParOf" srcId="{F3AD537E-ED19-46EC-B26F-461C1D9D6F23}" destId="{2BA0BEBB-8F9C-4CB7-9134-B3DCE458C153}" srcOrd="0" destOrd="0" presId="urn:microsoft.com/office/officeart/2005/8/layout/hierarchy1"/>
    <dgm:cxn modelId="{331907D5-62B1-4750-99BF-D1B6EFD98612}" type="presParOf" srcId="{F3AD537E-ED19-46EC-B26F-461C1D9D6F23}" destId="{66A2A8C1-3B7C-4D36-A00A-9C53871160BD}" srcOrd="1" destOrd="0" presId="urn:microsoft.com/office/officeart/2005/8/layout/hierarchy1"/>
    <dgm:cxn modelId="{C5D4F5E9-705B-45CA-961B-EBA06FA5B208}" type="presParOf" srcId="{9CC5F9EC-4239-422E-A865-4B4DEEDB804A}" destId="{BBCC611D-009D-492C-A417-7CD2BF2434B0}" srcOrd="1" destOrd="0" presId="urn:microsoft.com/office/officeart/2005/8/layout/hierarchy1"/>
    <dgm:cxn modelId="{903E281B-2CAD-4B10-BDB8-E178BE43B848}" type="presParOf" srcId="{BBCC611D-009D-492C-A417-7CD2BF2434B0}" destId="{1CE97110-BBBA-4C03-A598-C12840CF597D}" srcOrd="0" destOrd="0" presId="urn:microsoft.com/office/officeart/2005/8/layout/hierarchy1"/>
    <dgm:cxn modelId="{FCB09D84-3EDC-45AF-8D90-9445DCDA1D46}" type="presParOf" srcId="{BBCC611D-009D-492C-A417-7CD2BF2434B0}" destId="{08FE2A85-6656-4004-A7D2-1BE95D7C7DB5}" srcOrd="1" destOrd="0" presId="urn:microsoft.com/office/officeart/2005/8/layout/hierarchy1"/>
    <dgm:cxn modelId="{FFA4E8C3-67DF-4AB6-A95F-D1775E75037A}" type="presParOf" srcId="{08FE2A85-6656-4004-A7D2-1BE95D7C7DB5}" destId="{06D129D4-0A5B-40D9-BA4C-456CCE8040E8}" srcOrd="0" destOrd="0" presId="urn:microsoft.com/office/officeart/2005/8/layout/hierarchy1"/>
    <dgm:cxn modelId="{C6496750-647C-4343-9371-D83ACD799DCE}" type="presParOf" srcId="{06D129D4-0A5B-40D9-BA4C-456CCE8040E8}" destId="{8D5E465E-7306-4188-95E7-4B5D015F4B73}" srcOrd="0" destOrd="0" presId="urn:microsoft.com/office/officeart/2005/8/layout/hierarchy1"/>
    <dgm:cxn modelId="{48C79139-5974-4B00-AC60-806F9A8EB3AA}" type="presParOf" srcId="{06D129D4-0A5B-40D9-BA4C-456CCE8040E8}" destId="{8932DB13-DCA8-48A2-B09F-CCEF6EAFB87F}" srcOrd="1" destOrd="0" presId="urn:microsoft.com/office/officeart/2005/8/layout/hierarchy1"/>
    <dgm:cxn modelId="{ED1B30E3-F77B-4C17-AD26-856E4B9F4900}" type="presParOf" srcId="{08FE2A85-6656-4004-A7D2-1BE95D7C7DB5}" destId="{52A30EBC-8188-40D0-B18C-29716E7FFB2A}" srcOrd="1" destOrd="0" presId="urn:microsoft.com/office/officeart/2005/8/layout/hierarchy1"/>
    <dgm:cxn modelId="{297F9972-8601-4F09-8AB8-8B865EC06A82}" type="presParOf" srcId="{D6392A81-AB4D-43F2-9FDC-2FF4F13B1D81}" destId="{D68AE7C3-96F2-449D-BF58-91F70123CFEB}" srcOrd="2" destOrd="0" presId="urn:microsoft.com/office/officeart/2005/8/layout/hierarchy1"/>
    <dgm:cxn modelId="{CEE73D80-7177-4186-83DF-35311C24F34D}" type="presParOf" srcId="{D6392A81-AB4D-43F2-9FDC-2FF4F13B1D81}" destId="{BD73B400-1750-4A47-896B-E398BB16760F}" srcOrd="3" destOrd="0" presId="urn:microsoft.com/office/officeart/2005/8/layout/hierarchy1"/>
    <dgm:cxn modelId="{8D4E4668-394D-4A03-816B-B4E4B2AB8F39}" type="presParOf" srcId="{BD73B400-1750-4A47-896B-E398BB16760F}" destId="{16329E59-309C-4E5E-86D3-BBAB46BD5860}" srcOrd="0" destOrd="0" presId="urn:microsoft.com/office/officeart/2005/8/layout/hierarchy1"/>
    <dgm:cxn modelId="{FECE1599-C463-4949-9325-BDA4D81AD1F1}" type="presParOf" srcId="{16329E59-309C-4E5E-86D3-BBAB46BD5860}" destId="{E3808C3B-2BEF-40B5-BFBF-C64E064D05BB}" srcOrd="0" destOrd="0" presId="urn:microsoft.com/office/officeart/2005/8/layout/hierarchy1"/>
    <dgm:cxn modelId="{54F473EF-A5E6-42DE-808A-07A31E127142}" type="presParOf" srcId="{16329E59-309C-4E5E-86D3-BBAB46BD5860}" destId="{B1D42902-60FA-4BA4-9F5A-2CD7EC7FF6E6}" srcOrd="1" destOrd="0" presId="urn:microsoft.com/office/officeart/2005/8/layout/hierarchy1"/>
    <dgm:cxn modelId="{8468403C-255E-46F1-9559-1B7801E56090}" type="presParOf" srcId="{BD73B400-1750-4A47-896B-E398BB16760F}" destId="{99520268-1E65-400E-B0C0-48445C832E6A}" srcOrd="1" destOrd="0" presId="urn:microsoft.com/office/officeart/2005/8/layout/hierarchy1"/>
    <dgm:cxn modelId="{D488A527-6E10-4272-8586-8089F1BB8578}" type="presParOf" srcId="{99520268-1E65-400E-B0C0-48445C832E6A}" destId="{0F9A4A4D-7845-44E1-9198-FF5105103711}" srcOrd="0" destOrd="0" presId="urn:microsoft.com/office/officeart/2005/8/layout/hierarchy1"/>
    <dgm:cxn modelId="{34E7410F-A078-44F1-8A52-6F37A12D430E}" type="presParOf" srcId="{99520268-1E65-400E-B0C0-48445C832E6A}" destId="{C4C0D3E3-36C8-47CE-934D-A6BD3BDD31EC}" srcOrd="1" destOrd="0" presId="urn:microsoft.com/office/officeart/2005/8/layout/hierarchy1"/>
    <dgm:cxn modelId="{61A209F5-BCF9-41A8-9786-AE285AF9B8A0}" type="presParOf" srcId="{C4C0D3E3-36C8-47CE-934D-A6BD3BDD31EC}" destId="{B7E493C3-EB57-4CC9-BCBF-75B24CF8637D}" srcOrd="0" destOrd="0" presId="urn:microsoft.com/office/officeart/2005/8/layout/hierarchy1"/>
    <dgm:cxn modelId="{950AF590-37AA-4820-A6C6-6569AA0929AE}" type="presParOf" srcId="{B7E493C3-EB57-4CC9-BCBF-75B24CF8637D}" destId="{F7523B7A-A9B3-4B31-BF23-05843A03562B}" srcOrd="0" destOrd="0" presId="urn:microsoft.com/office/officeart/2005/8/layout/hierarchy1"/>
    <dgm:cxn modelId="{007E6A2C-4908-43A6-8ABF-5019F2FBC4A2}" type="presParOf" srcId="{B7E493C3-EB57-4CC9-BCBF-75B24CF8637D}" destId="{55B0065C-6EB5-4701-BF50-81A5F4961077}" srcOrd="1" destOrd="0" presId="urn:microsoft.com/office/officeart/2005/8/layout/hierarchy1"/>
    <dgm:cxn modelId="{9A7A0750-E147-45A6-B0B7-150CE82AA467}" type="presParOf" srcId="{C4C0D3E3-36C8-47CE-934D-A6BD3BDD31EC}" destId="{0F320184-14A4-44E0-844E-6EF61184F274}" srcOrd="1" destOrd="0" presId="urn:microsoft.com/office/officeart/2005/8/layout/hierarchy1"/>
    <dgm:cxn modelId="{4A8F1563-894A-4CB7-8B60-04F8DD9EBF3C}" type="presParOf" srcId="{0F320184-14A4-44E0-844E-6EF61184F274}" destId="{0D980642-4A32-450F-A5CE-08B5B275E3B2}" srcOrd="0" destOrd="0" presId="urn:microsoft.com/office/officeart/2005/8/layout/hierarchy1"/>
    <dgm:cxn modelId="{4B7F1768-E8B2-4E74-B1A1-DF074727096A}" type="presParOf" srcId="{0F320184-14A4-44E0-844E-6EF61184F274}" destId="{5AC48FD6-FD99-48CF-830E-6CB6D93C218D}" srcOrd="1" destOrd="0" presId="urn:microsoft.com/office/officeart/2005/8/layout/hierarchy1"/>
    <dgm:cxn modelId="{EC7BE0A2-D145-4A80-BD8F-87B4E3BCA860}" type="presParOf" srcId="{5AC48FD6-FD99-48CF-830E-6CB6D93C218D}" destId="{68F7C5D0-AFC4-440F-9736-03D10A256638}" srcOrd="0" destOrd="0" presId="urn:microsoft.com/office/officeart/2005/8/layout/hierarchy1"/>
    <dgm:cxn modelId="{A9808A1C-F132-4960-8F49-2C8FF315438D}" type="presParOf" srcId="{68F7C5D0-AFC4-440F-9736-03D10A256638}" destId="{9FED0DB6-DB7C-40B3-8BF5-B55B570E7D39}" srcOrd="0" destOrd="0" presId="urn:microsoft.com/office/officeart/2005/8/layout/hierarchy1"/>
    <dgm:cxn modelId="{8C752D24-D0C5-4C3A-8B36-E69FE51C6B09}" type="presParOf" srcId="{68F7C5D0-AFC4-440F-9736-03D10A256638}" destId="{DE6D1B9E-DF9D-4206-90A4-62C3F27EFAD0}" srcOrd="1" destOrd="0" presId="urn:microsoft.com/office/officeart/2005/8/layout/hierarchy1"/>
    <dgm:cxn modelId="{D83AFC4C-8C92-4439-8B43-2A192C3A6E04}"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pt>
  </dgm:ptLst>
  <dgm:cxnLst>
    <dgm:cxn modelId="{E9020931-911D-4F0B-AD55-B67A99729C1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D16DF4-EBAC-4C9D-A9CF-02B28038BEB8}" type="presOf" srcId="{BDBF99DF-0B36-4C9A-899F-AEA5652BFC10}" destId="{20C95AB1-304B-4E67-8770-C119D9541A12}" srcOrd="0" destOrd="0" presId="urn:microsoft.com/office/officeart/2005/8/layout/vList2"/>
    <dgm:cxn modelId="{4D65335C-0CEE-4837-98E1-AA6D97AD4BA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pt>
  </dgm:ptLst>
  <dgm:cxnLst>
    <dgm:cxn modelId="{304D7238-F660-4436-AC5B-5736342DBF78}" type="presOf" srcId="{BDBF99DF-0B36-4C9A-899F-AEA5652BFC10}" destId="{20C95AB1-304B-4E67-8770-C119D9541A12}" srcOrd="0" destOrd="0" presId="urn:microsoft.com/office/officeart/2005/8/layout/vList2"/>
    <dgm:cxn modelId="{AAC22484-96B7-44A8-80C1-9682B6DF112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80D8CE6-6DB7-483B-8044-C4623842EAF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pt>
  </dgm:ptLst>
  <dgm:cxnLst>
    <dgm:cxn modelId="{DF68DE54-B5F5-47FA-80F1-454F633647FD}" type="presOf" srcId="{BDBF99DF-0B36-4C9A-899F-AEA5652BFC10}" destId="{20C95AB1-304B-4E67-8770-C119D9541A12}" srcOrd="0" destOrd="0" presId="urn:microsoft.com/office/officeart/2005/8/layout/vList2"/>
    <dgm:cxn modelId="{836580CC-B2E3-4891-B7E5-C0CF96266EB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EE7D23-BF20-453B-8D1B-4E5B2F14D9C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pt>
  </dgm:ptLst>
  <dgm:cxnLst>
    <dgm:cxn modelId="{32D38849-F75E-40B0-ABC7-5458B8D38139}" type="presOf" srcId="{BDBF99DF-0B36-4C9A-899F-AEA5652BFC10}" destId="{20C95AB1-304B-4E67-8770-C119D9541A12}" srcOrd="0" destOrd="0" presId="urn:microsoft.com/office/officeart/2005/8/layout/vList2"/>
    <dgm:cxn modelId="{167AE7A6-A016-460E-8D94-09E7C857DC8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6CA25F-6300-4618-A309-9AEA434078F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pt>
  </dgm:ptLst>
  <dgm:cxnLst>
    <dgm:cxn modelId="{043E2F76-1137-4474-BE0D-906690F10269}" type="presOf" srcId="{DC6A5C6C-A6FD-441A-BC41-D4E26F557628}" destId="{5C76E221-16AB-460C-B01F-31CE522C0E51}" srcOrd="0" destOrd="0" presId="urn:microsoft.com/office/officeart/2005/8/layout/vList2"/>
    <dgm:cxn modelId="{A74C2AB3-A47A-4E05-A744-624CB98E52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7614F79-75DA-4E64-A541-F3BDCD856E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C4AA4815-8339-4EF1-A1C6-28C0A35FF83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5B59F7-D988-4AAA-9AA6-12811391BE79}" type="presOf" srcId="{BDBF99DF-0B36-4C9A-899F-AEA5652BFC10}" destId="{20C95AB1-304B-4E67-8770-C119D9541A12}" srcOrd="0" destOrd="0" presId="urn:microsoft.com/office/officeart/2005/8/layout/vList2"/>
    <dgm:cxn modelId="{EF09B78C-5F0D-497B-B928-BEBC1353853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EBAB3D1C-F23F-4FB4-8C33-82250976006F}" type="presOf" srcId="{BDBF99DF-0B36-4C9A-899F-AEA5652BFC10}" destId="{20C95AB1-304B-4E67-8770-C119D9541A12}" srcOrd="0" destOrd="0" presId="urn:microsoft.com/office/officeart/2005/8/layout/vList2"/>
    <dgm:cxn modelId="{AB9DB860-74BD-4326-B470-E880B471BCB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D59EC2-6A42-4A7C-B01E-097E4A059E8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pt>
  </dgm:ptLst>
  <dgm:cxnLst>
    <dgm:cxn modelId="{B2EDD724-FE45-46BC-AAA9-B9ABA3F0473B}" type="presOf" srcId="{BDBF99DF-0B36-4C9A-899F-AEA5652BFC10}" destId="{20C95AB1-304B-4E67-8770-C119D9541A12}" srcOrd="0" destOrd="0" presId="urn:microsoft.com/office/officeart/2005/8/layout/vList2"/>
    <dgm:cxn modelId="{4EAF357E-80F6-4859-A0FA-FE643BBED2C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965048E-78E3-4FB3-9F18-54CEECC013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İlçe MEM'ne Rapor</a:t>
          </a:r>
        </a:p>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4BA46-6D37-4C84-B751-063FFFAA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6378</Words>
  <Characters>36361</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Nesrin</cp:lastModifiedBy>
  <cp:revision>3</cp:revision>
  <dcterms:created xsi:type="dcterms:W3CDTF">2024-06-24T14:03:00Z</dcterms:created>
  <dcterms:modified xsi:type="dcterms:W3CDTF">2024-06-26T10:36:00Z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